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FFED5A8" w14:textId="77777777" w:rsidR="00EC2430" w:rsidRPr="00A753C0" w:rsidRDefault="002573A1">
      <w:pPr>
        <w:pBdr>
          <w:top w:val="nil"/>
          <w:left w:val="nil"/>
          <w:bottom w:val="nil"/>
          <w:right w:val="nil"/>
          <w:between w:val="nil"/>
        </w:pBdr>
        <w:jc w:val="center"/>
        <w:rPr>
          <w:rFonts w:ascii="Arial" w:eastAsia="Arial" w:hAnsi="Arial" w:cs="Arial"/>
          <w:i/>
          <w:color w:val="auto"/>
          <w:sz w:val="22"/>
          <w:szCs w:val="22"/>
        </w:rPr>
      </w:pPr>
      <w:r w:rsidRPr="00A753C0">
        <w:rPr>
          <w:rFonts w:ascii="Arial" w:eastAsia="Arial" w:hAnsi="Arial" w:cs="Arial"/>
          <w:i/>
          <w:color w:val="auto"/>
          <w:sz w:val="22"/>
          <w:szCs w:val="22"/>
        </w:rPr>
        <w:t>“Por medio de la cual se reglamenta el Proceso de Elección de los/las Representantes a los Consejos Locales y designación del Consejo Distrital del Sistema Distrital de Participación en Deporte, Recreación, Actividad Física, Parques, Escenarios y</w:t>
      </w:r>
      <w:r w:rsidRPr="00A753C0">
        <w:rPr>
          <w:rFonts w:ascii="Arial" w:eastAsia="Arial" w:hAnsi="Arial" w:cs="Arial"/>
          <w:i/>
          <w:color w:val="auto"/>
          <w:sz w:val="22"/>
          <w:szCs w:val="22"/>
        </w:rPr>
        <w:br/>
        <w:t>Equipamientos Recreativos y Deportivos para Bogotá D.C. - DRAFE, para el período 2023</w:t>
      </w:r>
    </w:p>
    <w:p w14:paraId="0E57622E" w14:textId="6D96EC2B" w:rsidR="00EC2430" w:rsidRPr="00A753C0" w:rsidRDefault="002573A1">
      <w:pPr>
        <w:pBdr>
          <w:top w:val="nil"/>
          <w:left w:val="nil"/>
          <w:bottom w:val="nil"/>
          <w:right w:val="nil"/>
          <w:between w:val="nil"/>
        </w:pBdr>
        <w:spacing w:after="120"/>
        <w:jc w:val="center"/>
        <w:rPr>
          <w:rFonts w:ascii="Arial" w:eastAsia="Arial" w:hAnsi="Arial" w:cs="Arial"/>
          <w:i/>
          <w:color w:val="auto"/>
          <w:sz w:val="22"/>
          <w:szCs w:val="22"/>
        </w:rPr>
      </w:pPr>
      <w:r w:rsidRPr="00A753C0">
        <w:rPr>
          <w:rFonts w:ascii="Arial" w:eastAsia="Arial" w:hAnsi="Arial" w:cs="Arial"/>
          <w:i/>
          <w:color w:val="auto"/>
          <w:sz w:val="22"/>
          <w:szCs w:val="22"/>
        </w:rPr>
        <w:t>- 2027”</w:t>
      </w:r>
      <w:r w:rsidR="0070112F" w:rsidRPr="00A753C0">
        <w:rPr>
          <w:rFonts w:ascii="Arial" w:eastAsia="Arial" w:hAnsi="Arial" w:cs="Arial"/>
          <w:i/>
          <w:color w:val="auto"/>
          <w:sz w:val="22"/>
          <w:szCs w:val="22"/>
        </w:rPr>
        <w:t xml:space="preserve"> </w:t>
      </w:r>
    </w:p>
    <w:p w14:paraId="495E3183" w14:textId="77777777" w:rsidR="00EC2430" w:rsidRPr="00A753C0" w:rsidRDefault="00EC2430">
      <w:pPr>
        <w:tabs>
          <w:tab w:val="left" w:pos="0"/>
        </w:tabs>
        <w:jc w:val="center"/>
        <w:rPr>
          <w:rFonts w:ascii="Arial" w:eastAsia="Arial" w:hAnsi="Arial" w:cs="Arial"/>
          <w:color w:val="auto"/>
          <w:sz w:val="22"/>
          <w:szCs w:val="22"/>
        </w:rPr>
      </w:pPr>
    </w:p>
    <w:p w14:paraId="3D9E4E46" w14:textId="0B453F3F" w:rsidR="00EC2430" w:rsidRPr="00A753C0" w:rsidRDefault="006D31FB" w:rsidP="00A753C0">
      <w:pPr>
        <w:tabs>
          <w:tab w:val="left" w:pos="0"/>
          <w:tab w:val="left" w:pos="1680"/>
        </w:tabs>
        <w:rPr>
          <w:rFonts w:ascii="Arial" w:eastAsia="Arial" w:hAnsi="Arial" w:cs="Arial"/>
          <w:color w:val="auto"/>
          <w:sz w:val="22"/>
          <w:szCs w:val="22"/>
        </w:rPr>
      </w:pPr>
      <w:r>
        <w:rPr>
          <w:rFonts w:ascii="Arial" w:eastAsia="Arial" w:hAnsi="Arial" w:cs="Arial"/>
          <w:color w:val="auto"/>
          <w:sz w:val="22"/>
          <w:szCs w:val="22"/>
        </w:rPr>
        <w:tab/>
      </w:r>
    </w:p>
    <w:p w14:paraId="7D2DAB8B" w14:textId="77777777" w:rsidR="00EC2430" w:rsidRPr="00A753C0" w:rsidRDefault="002573A1">
      <w:pPr>
        <w:jc w:val="center"/>
        <w:rPr>
          <w:rFonts w:ascii="Arial" w:eastAsia="Arial" w:hAnsi="Arial" w:cs="Arial"/>
          <w:b/>
          <w:color w:val="auto"/>
          <w:sz w:val="22"/>
          <w:szCs w:val="22"/>
        </w:rPr>
      </w:pPr>
      <w:r w:rsidRPr="00A753C0">
        <w:rPr>
          <w:rFonts w:ascii="Arial" w:eastAsia="Arial" w:hAnsi="Arial" w:cs="Arial"/>
          <w:b/>
          <w:color w:val="auto"/>
          <w:sz w:val="22"/>
          <w:szCs w:val="22"/>
        </w:rPr>
        <w:t>LA SECRETARIA DE DESPACHO</w:t>
      </w:r>
    </w:p>
    <w:p w14:paraId="5C1AE4B6" w14:textId="77777777" w:rsidR="00EC2430" w:rsidRPr="00A753C0" w:rsidRDefault="00EC2430">
      <w:pPr>
        <w:jc w:val="both"/>
        <w:rPr>
          <w:rFonts w:ascii="Arial" w:eastAsia="Arial" w:hAnsi="Arial" w:cs="Arial"/>
          <w:color w:val="auto"/>
          <w:sz w:val="22"/>
          <w:szCs w:val="22"/>
        </w:rPr>
      </w:pPr>
    </w:p>
    <w:p w14:paraId="0EC505A5" w14:textId="0876C3F6" w:rsidR="00EC2430" w:rsidRPr="00A753C0" w:rsidRDefault="002573A1">
      <w:pPr>
        <w:jc w:val="center"/>
        <w:rPr>
          <w:rFonts w:ascii="Arial" w:eastAsia="Arial" w:hAnsi="Arial" w:cs="Arial"/>
          <w:color w:val="auto"/>
          <w:sz w:val="22"/>
          <w:szCs w:val="22"/>
          <w:highlight w:val="yellow"/>
        </w:rPr>
      </w:pPr>
      <w:r w:rsidRPr="00A753C0">
        <w:rPr>
          <w:rFonts w:ascii="Arial" w:eastAsia="Arial" w:hAnsi="Arial" w:cs="Arial"/>
          <w:color w:val="auto"/>
          <w:sz w:val="22"/>
          <w:szCs w:val="22"/>
          <w:highlight w:val="white"/>
        </w:rPr>
        <w:t>De la Secretaría Distrital de Cultura, Recreación y Deporte, en uso de sus facultades legales y en especial las conferidas por</w:t>
      </w:r>
      <w:r w:rsidR="006D4EC4">
        <w:rPr>
          <w:rFonts w:ascii="Arial" w:eastAsia="Arial" w:hAnsi="Arial" w:cs="Arial"/>
          <w:color w:val="auto"/>
          <w:sz w:val="22"/>
          <w:szCs w:val="22"/>
          <w:highlight w:val="white"/>
        </w:rPr>
        <w:t xml:space="preserve"> el Acuerdo Distrital 257 de 2006,</w:t>
      </w:r>
      <w:r w:rsidRPr="00A753C0">
        <w:rPr>
          <w:rFonts w:ascii="Arial" w:eastAsia="Arial" w:hAnsi="Arial" w:cs="Arial"/>
          <w:color w:val="auto"/>
          <w:sz w:val="22"/>
          <w:szCs w:val="22"/>
          <w:highlight w:val="white"/>
        </w:rPr>
        <w:t xml:space="preserve"> </w:t>
      </w:r>
      <w:r w:rsidR="006D4EC4">
        <w:rPr>
          <w:rFonts w:ascii="Arial" w:eastAsia="Arial" w:hAnsi="Arial" w:cs="Arial"/>
          <w:color w:val="auto"/>
          <w:sz w:val="22"/>
          <w:szCs w:val="22"/>
          <w:highlight w:val="white"/>
        </w:rPr>
        <w:t>los</w:t>
      </w:r>
      <w:r w:rsidR="006D4EC4" w:rsidRPr="00A753C0">
        <w:rPr>
          <w:rFonts w:ascii="Arial" w:eastAsia="Arial" w:hAnsi="Arial" w:cs="Arial"/>
          <w:color w:val="auto"/>
          <w:sz w:val="22"/>
          <w:szCs w:val="22"/>
          <w:highlight w:val="white"/>
        </w:rPr>
        <w:t xml:space="preserve"> </w:t>
      </w:r>
      <w:r w:rsidRPr="00A753C0">
        <w:rPr>
          <w:rFonts w:ascii="Arial" w:eastAsia="Arial" w:hAnsi="Arial" w:cs="Arial"/>
          <w:color w:val="auto"/>
          <w:sz w:val="22"/>
          <w:szCs w:val="22"/>
          <w:highlight w:val="white"/>
        </w:rPr>
        <w:t>Decreto</w:t>
      </w:r>
      <w:r w:rsidR="006D4EC4">
        <w:rPr>
          <w:rFonts w:ascii="Arial" w:eastAsia="Arial" w:hAnsi="Arial" w:cs="Arial"/>
          <w:color w:val="auto"/>
          <w:sz w:val="22"/>
          <w:szCs w:val="22"/>
          <w:highlight w:val="white"/>
        </w:rPr>
        <w:t>s</w:t>
      </w:r>
      <w:r w:rsidRPr="00A753C0">
        <w:rPr>
          <w:rFonts w:ascii="Arial" w:eastAsia="Arial" w:hAnsi="Arial" w:cs="Arial"/>
          <w:color w:val="auto"/>
          <w:sz w:val="22"/>
          <w:szCs w:val="22"/>
          <w:highlight w:val="white"/>
        </w:rPr>
        <w:t xml:space="preserve"> Distrital</w:t>
      </w:r>
      <w:r w:rsidR="006D4EC4">
        <w:rPr>
          <w:rFonts w:ascii="Arial" w:eastAsia="Arial" w:hAnsi="Arial" w:cs="Arial"/>
          <w:color w:val="auto"/>
          <w:sz w:val="22"/>
          <w:szCs w:val="22"/>
          <w:highlight w:val="white"/>
        </w:rPr>
        <w:t>es 229 de 2015, 557 de 2018,</w:t>
      </w:r>
      <w:r w:rsidRPr="00A753C0">
        <w:rPr>
          <w:rFonts w:ascii="Arial" w:eastAsia="Arial" w:hAnsi="Arial" w:cs="Arial"/>
          <w:color w:val="auto"/>
          <w:sz w:val="22"/>
          <w:szCs w:val="22"/>
          <w:highlight w:val="white"/>
        </w:rPr>
        <w:t xml:space="preserve"> 340 de 2020 y</w:t>
      </w:r>
      <w:r w:rsidRPr="00A753C0">
        <w:rPr>
          <w:rFonts w:ascii="Arial" w:eastAsia="Arial" w:hAnsi="Arial" w:cs="Arial"/>
          <w:color w:val="auto"/>
          <w:sz w:val="22"/>
          <w:szCs w:val="22"/>
          <w:highlight w:val="yellow"/>
        </w:rPr>
        <w:t xml:space="preserve"> </w:t>
      </w:r>
    </w:p>
    <w:p w14:paraId="37763128" w14:textId="77777777" w:rsidR="00EC2430" w:rsidRPr="00A753C0" w:rsidRDefault="00EC2430">
      <w:pPr>
        <w:tabs>
          <w:tab w:val="left" w:pos="0"/>
        </w:tabs>
        <w:jc w:val="center"/>
        <w:rPr>
          <w:rFonts w:ascii="Arial" w:eastAsia="Arial" w:hAnsi="Arial" w:cs="Arial"/>
          <w:color w:val="auto"/>
          <w:sz w:val="22"/>
          <w:szCs w:val="22"/>
        </w:rPr>
      </w:pPr>
    </w:p>
    <w:p w14:paraId="4C48976F" w14:textId="77777777" w:rsidR="00EC2430" w:rsidRPr="00A753C0" w:rsidRDefault="00EC2430">
      <w:pPr>
        <w:tabs>
          <w:tab w:val="left" w:pos="0"/>
        </w:tabs>
        <w:jc w:val="center"/>
        <w:rPr>
          <w:rFonts w:ascii="Arial" w:eastAsia="Arial" w:hAnsi="Arial" w:cs="Arial"/>
          <w:color w:val="auto"/>
          <w:sz w:val="22"/>
          <w:szCs w:val="22"/>
        </w:rPr>
      </w:pPr>
    </w:p>
    <w:p w14:paraId="17E6573E" w14:textId="77777777" w:rsidR="00EC2430" w:rsidRPr="00A753C0" w:rsidRDefault="002573A1">
      <w:pPr>
        <w:tabs>
          <w:tab w:val="left" w:pos="0"/>
        </w:tabs>
        <w:jc w:val="center"/>
        <w:rPr>
          <w:rFonts w:ascii="Arial" w:eastAsia="Arial" w:hAnsi="Arial" w:cs="Arial"/>
          <w:b/>
          <w:color w:val="auto"/>
          <w:sz w:val="22"/>
          <w:szCs w:val="22"/>
        </w:rPr>
      </w:pPr>
      <w:r w:rsidRPr="00A753C0">
        <w:rPr>
          <w:rFonts w:ascii="Arial" w:eastAsia="Arial" w:hAnsi="Arial" w:cs="Arial"/>
          <w:b/>
          <w:color w:val="auto"/>
          <w:sz w:val="22"/>
          <w:szCs w:val="22"/>
        </w:rPr>
        <w:t>CONSIDERADO</w:t>
      </w:r>
    </w:p>
    <w:p w14:paraId="7AAD97CC" w14:textId="77777777" w:rsidR="00EC2430" w:rsidRPr="00A753C0" w:rsidRDefault="00EC2430">
      <w:pPr>
        <w:tabs>
          <w:tab w:val="left" w:pos="0"/>
        </w:tabs>
        <w:jc w:val="center"/>
        <w:rPr>
          <w:rFonts w:ascii="Arial" w:eastAsia="Arial" w:hAnsi="Arial" w:cs="Arial"/>
          <w:b/>
          <w:color w:val="auto"/>
          <w:sz w:val="22"/>
          <w:szCs w:val="22"/>
        </w:rPr>
      </w:pPr>
    </w:p>
    <w:p w14:paraId="70A568BD" w14:textId="77777777" w:rsidR="00EC2430" w:rsidRPr="00A753C0" w:rsidRDefault="00EC2430">
      <w:pPr>
        <w:tabs>
          <w:tab w:val="left" w:pos="0"/>
        </w:tabs>
        <w:jc w:val="center"/>
        <w:rPr>
          <w:rFonts w:ascii="Arial" w:eastAsia="Arial" w:hAnsi="Arial" w:cs="Arial"/>
          <w:b/>
          <w:color w:val="auto"/>
          <w:sz w:val="22"/>
          <w:szCs w:val="22"/>
        </w:rPr>
      </w:pPr>
    </w:p>
    <w:p w14:paraId="14B00FC7" w14:textId="77777777" w:rsidR="00EC2430" w:rsidRPr="00A753C0" w:rsidRDefault="002573A1">
      <w:pPr>
        <w:pBdr>
          <w:top w:val="nil"/>
          <w:left w:val="nil"/>
          <w:bottom w:val="nil"/>
          <w:right w:val="nil"/>
          <w:between w:val="nil"/>
        </w:pBdr>
        <w:spacing w:after="120"/>
        <w:jc w:val="both"/>
        <w:rPr>
          <w:rFonts w:ascii="Arial" w:eastAsia="Arial" w:hAnsi="Arial" w:cs="Arial"/>
          <w:color w:val="auto"/>
          <w:sz w:val="22"/>
          <w:szCs w:val="22"/>
        </w:rPr>
      </w:pPr>
      <w:r w:rsidRPr="00A753C0">
        <w:rPr>
          <w:rFonts w:ascii="Arial" w:eastAsia="Arial" w:hAnsi="Arial" w:cs="Arial"/>
          <w:color w:val="auto"/>
          <w:sz w:val="22"/>
          <w:szCs w:val="22"/>
        </w:rPr>
        <w:t>Que el artículo 2 de la Constitución Política establece como fin esencial del Estado, facilitar la participación de todos los ciudadanos en las decisiones que los afectan y en la vida económica, política, administrativa y cultural de la Nación.</w:t>
      </w:r>
    </w:p>
    <w:p w14:paraId="57788DB8" w14:textId="77777777" w:rsidR="000B1415" w:rsidRPr="00A753C0" w:rsidRDefault="000B1415" w:rsidP="000B1415">
      <w:pPr>
        <w:pBdr>
          <w:top w:val="nil"/>
          <w:left w:val="nil"/>
          <w:bottom w:val="nil"/>
          <w:right w:val="nil"/>
          <w:between w:val="nil"/>
        </w:pBdr>
        <w:spacing w:after="120"/>
        <w:jc w:val="both"/>
        <w:rPr>
          <w:rFonts w:ascii="Arial" w:eastAsia="Arial" w:hAnsi="Arial" w:cs="Arial"/>
          <w:color w:val="auto"/>
          <w:sz w:val="22"/>
          <w:szCs w:val="22"/>
        </w:rPr>
      </w:pPr>
      <w:r w:rsidRPr="00A753C0">
        <w:rPr>
          <w:rFonts w:ascii="Arial" w:eastAsia="Arial" w:hAnsi="Arial" w:cs="Arial"/>
          <w:color w:val="auto"/>
          <w:sz w:val="22"/>
          <w:szCs w:val="22"/>
        </w:rPr>
        <w:t xml:space="preserve">Que la Ley. 1757 de 2015 </w:t>
      </w:r>
      <w:r w:rsidRPr="00A753C0">
        <w:rPr>
          <w:rFonts w:ascii="Arial" w:eastAsia="Arial" w:hAnsi="Arial" w:cs="Arial"/>
          <w:i/>
          <w:color w:val="auto"/>
          <w:sz w:val="22"/>
          <w:szCs w:val="22"/>
        </w:rPr>
        <w:t>“Por la cual se dictan disposiciones en materia de promoción y protección del derecho a la participación democrática”,</w:t>
      </w:r>
      <w:r w:rsidRPr="00A753C0">
        <w:rPr>
          <w:rFonts w:ascii="Arial" w:eastAsia="Arial" w:hAnsi="Arial" w:cs="Arial"/>
          <w:color w:val="auto"/>
          <w:sz w:val="22"/>
          <w:szCs w:val="22"/>
        </w:rPr>
        <w:t xml:space="preserve"> tiene como objeto </w:t>
      </w:r>
      <w:r w:rsidRPr="00A753C0">
        <w:rPr>
          <w:rFonts w:ascii="Arial" w:eastAsia="Arial" w:hAnsi="Arial" w:cs="Arial"/>
          <w:i/>
          <w:color w:val="auto"/>
          <w:sz w:val="22"/>
          <w:szCs w:val="22"/>
        </w:rPr>
        <w:t>“(...) promover, proteger y garantizar modalidades del derecho a participaren la vida política, administrativa, económica, social y cultural, y así mismo a controlar el poder político.".</w:t>
      </w:r>
    </w:p>
    <w:p w14:paraId="4159F52C" w14:textId="024A27AE" w:rsidR="00EC2430" w:rsidRPr="00A753C0" w:rsidRDefault="002573A1">
      <w:pPr>
        <w:pBdr>
          <w:top w:val="nil"/>
          <w:left w:val="nil"/>
          <w:bottom w:val="nil"/>
          <w:right w:val="nil"/>
          <w:between w:val="nil"/>
        </w:pBdr>
        <w:spacing w:after="120"/>
        <w:jc w:val="both"/>
        <w:rPr>
          <w:rFonts w:ascii="Arial" w:eastAsia="Arial" w:hAnsi="Arial" w:cs="Arial"/>
          <w:color w:val="auto"/>
          <w:sz w:val="22"/>
          <w:szCs w:val="22"/>
        </w:rPr>
      </w:pPr>
      <w:r w:rsidRPr="00A753C0">
        <w:rPr>
          <w:rFonts w:ascii="Arial" w:eastAsia="Arial" w:hAnsi="Arial" w:cs="Arial"/>
          <w:color w:val="auto"/>
          <w:sz w:val="22"/>
          <w:szCs w:val="22"/>
        </w:rPr>
        <w:t xml:space="preserve">Que el Acuerdo Distrital 257 de 2006, </w:t>
      </w:r>
      <w:r w:rsidRPr="00A753C0">
        <w:rPr>
          <w:rFonts w:ascii="Arial" w:eastAsia="Arial" w:hAnsi="Arial" w:cs="Arial"/>
          <w:i/>
          <w:color w:val="auto"/>
          <w:sz w:val="22"/>
          <w:szCs w:val="22"/>
        </w:rPr>
        <w:t>"Por el cual se dictan normas básicas sobre la estructura, organización y funcionamiento de los organismos y de las entidades de Bogotá, Distrito Capital, y se expiden otras disposiciones”,</w:t>
      </w:r>
      <w:r w:rsidRPr="00A753C0">
        <w:rPr>
          <w:rFonts w:ascii="Arial" w:eastAsia="Arial" w:hAnsi="Arial" w:cs="Arial"/>
          <w:color w:val="auto"/>
          <w:sz w:val="22"/>
          <w:szCs w:val="22"/>
        </w:rPr>
        <w:t xml:space="preserve"> se creó el Sector Cultura, Recreación y Deporte cuya cabeza de sector corresponde a la Secretaría Distrital de Cultura, Recreación y Deporte, teniendo como entidades adscritas el Instituto Distrital de Patrimonio Cultural - IDPC, la Fundación Gilberto Álzate Avendaño- FUGA, la Orquesta Filarmónica de Bogotá - OFB, el Instituto Distrital de Recreación y el Deporte - IDRD y el Instituto Distrital de las Artes - IDARTES y como entidad vinculada a Canal Capital.</w:t>
      </w:r>
    </w:p>
    <w:p w14:paraId="2E79EACF" w14:textId="1196C704" w:rsidR="006C1B12" w:rsidRPr="00DD7D98" w:rsidRDefault="002573A1" w:rsidP="006C1B12">
      <w:pPr>
        <w:pBdr>
          <w:top w:val="nil"/>
          <w:left w:val="nil"/>
          <w:bottom w:val="nil"/>
          <w:right w:val="nil"/>
          <w:between w:val="nil"/>
        </w:pBdr>
        <w:spacing w:after="140"/>
        <w:jc w:val="both"/>
        <w:rPr>
          <w:rFonts w:ascii="Arial" w:eastAsia="Arial" w:hAnsi="Arial" w:cs="Arial"/>
          <w:i/>
          <w:color w:val="auto"/>
          <w:sz w:val="22"/>
          <w:szCs w:val="22"/>
          <w:lang w:val="es-ES_tradnl"/>
        </w:rPr>
      </w:pPr>
      <w:r w:rsidRPr="00DD7D98">
        <w:rPr>
          <w:rFonts w:ascii="Arial" w:eastAsia="Arial" w:hAnsi="Arial" w:cs="Arial"/>
          <w:color w:val="auto"/>
          <w:sz w:val="22"/>
          <w:szCs w:val="22"/>
        </w:rPr>
        <w:t xml:space="preserve">Que el Decreto Distrital </w:t>
      </w:r>
      <w:r w:rsidR="00310834" w:rsidRPr="00DD7D98">
        <w:rPr>
          <w:rFonts w:ascii="Arial" w:eastAsia="Arial" w:hAnsi="Arial" w:cs="Arial"/>
          <w:color w:val="auto"/>
          <w:sz w:val="22"/>
          <w:szCs w:val="22"/>
        </w:rPr>
        <w:t>340 de 2020</w:t>
      </w:r>
      <w:r w:rsidRPr="00DD7D98">
        <w:rPr>
          <w:rFonts w:ascii="Arial" w:eastAsia="Arial" w:hAnsi="Arial" w:cs="Arial"/>
          <w:color w:val="auto"/>
          <w:sz w:val="22"/>
          <w:szCs w:val="22"/>
        </w:rPr>
        <w:t xml:space="preserve"> </w:t>
      </w:r>
      <w:r w:rsidRPr="00DD7D98">
        <w:rPr>
          <w:rFonts w:ascii="Arial" w:eastAsia="Arial" w:hAnsi="Arial" w:cs="Arial"/>
          <w:i/>
          <w:color w:val="auto"/>
          <w:sz w:val="22"/>
          <w:szCs w:val="22"/>
        </w:rPr>
        <w:t>“Por el cual se modifica la estructura organizacional de la Secretaría Distrital de Cultura, Recreación y Deporte y se dictan otras disposiciones",</w:t>
      </w:r>
      <w:r w:rsidRPr="00DD7D98">
        <w:rPr>
          <w:rFonts w:ascii="Arial" w:eastAsia="Arial" w:hAnsi="Arial" w:cs="Arial"/>
          <w:color w:val="auto"/>
          <w:sz w:val="22"/>
          <w:szCs w:val="22"/>
        </w:rPr>
        <w:t xml:space="preserve"> en los literales d, g, i, I, m del artículo 3 le </w:t>
      </w:r>
      <w:r w:rsidR="006C1B12" w:rsidRPr="00DD7D98">
        <w:rPr>
          <w:rFonts w:ascii="Arial" w:eastAsia="Arial" w:hAnsi="Arial" w:cs="Arial"/>
          <w:color w:val="auto"/>
          <w:sz w:val="22"/>
          <w:szCs w:val="22"/>
        </w:rPr>
        <w:t xml:space="preserve">asigna </w:t>
      </w:r>
      <w:r w:rsidRPr="00DD7D98">
        <w:rPr>
          <w:rFonts w:ascii="Arial" w:eastAsia="Arial" w:hAnsi="Arial" w:cs="Arial"/>
          <w:color w:val="auto"/>
          <w:sz w:val="22"/>
          <w:szCs w:val="22"/>
        </w:rPr>
        <w:t xml:space="preserve">a esta Secretaría las siguientes funciones: </w:t>
      </w:r>
      <w:r w:rsidRPr="00DD7D98">
        <w:rPr>
          <w:rFonts w:ascii="Arial" w:eastAsia="Arial" w:hAnsi="Arial" w:cs="Arial"/>
          <w:i/>
          <w:color w:val="auto"/>
          <w:sz w:val="22"/>
          <w:szCs w:val="22"/>
        </w:rPr>
        <w:t xml:space="preserve"> </w:t>
      </w:r>
    </w:p>
    <w:p w14:paraId="4B9AC15B" w14:textId="77777777" w:rsidR="00A753C0" w:rsidRPr="00DD7D98" w:rsidRDefault="006C1B12">
      <w:pPr>
        <w:pBdr>
          <w:top w:val="nil"/>
          <w:left w:val="nil"/>
          <w:bottom w:val="nil"/>
          <w:right w:val="nil"/>
          <w:between w:val="nil"/>
        </w:pBdr>
        <w:spacing w:after="140"/>
        <w:jc w:val="both"/>
        <w:rPr>
          <w:rFonts w:ascii="Arial" w:eastAsia="Arial" w:hAnsi="Arial" w:cs="Arial"/>
          <w:i/>
          <w:color w:val="auto"/>
          <w:sz w:val="22"/>
          <w:szCs w:val="22"/>
        </w:rPr>
      </w:pPr>
      <w:r w:rsidRPr="00DD7D98">
        <w:rPr>
          <w:rFonts w:ascii="Arial" w:eastAsia="Arial" w:hAnsi="Arial" w:cs="Arial"/>
          <w:i/>
          <w:color w:val="auto"/>
          <w:sz w:val="22"/>
          <w:szCs w:val="22"/>
          <w:lang w:val="es-ES_tradnl"/>
        </w:rPr>
        <w:t>d. Formular mecanismos para lograr la participación de los ciudadanos y ciudadanas en programas recreativos y deportivos en desarrollo del derecho constitucional que le asiste a todas las personas para la práctica del deporte y el aprovechamiento del tiempo libre.</w:t>
      </w:r>
      <w:r w:rsidR="00A5195B" w:rsidRPr="00DD7D98">
        <w:rPr>
          <w:rFonts w:ascii="Arial" w:hAnsi="Arial" w:cs="Arial"/>
          <w:color w:val="auto"/>
          <w:shd w:val="clear" w:color="auto" w:fill="FFFFFF"/>
          <w:lang w:val="es-ES_tradnl"/>
        </w:rPr>
        <w:t xml:space="preserve"> </w:t>
      </w:r>
      <w:r w:rsidR="00A5195B" w:rsidRPr="00DD7D98">
        <w:rPr>
          <w:rFonts w:ascii="Arial" w:eastAsia="Arial" w:hAnsi="Arial" w:cs="Arial"/>
          <w:i/>
          <w:color w:val="auto"/>
          <w:sz w:val="22"/>
          <w:szCs w:val="22"/>
          <w:lang w:val="es-ES_tradnl"/>
        </w:rPr>
        <w:t>g. Formular políticas, vigilar y supervisar la correcta administración y funcionamiento de los sistemas distritales de cultura de parques y de escenarios distritales, recreativos y deportivos.</w:t>
      </w:r>
      <w:r w:rsidR="002573A1" w:rsidRPr="00DD7D98">
        <w:rPr>
          <w:rFonts w:ascii="Arial" w:eastAsia="Arial" w:hAnsi="Arial" w:cs="Arial"/>
          <w:i/>
          <w:color w:val="auto"/>
          <w:sz w:val="22"/>
          <w:szCs w:val="22"/>
        </w:rPr>
        <w:t xml:space="preserve"> </w:t>
      </w:r>
    </w:p>
    <w:p w14:paraId="1D6491B7" w14:textId="77777777" w:rsidR="00A753C0" w:rsidRPr="00DD7D98" w:rsidRDefault="00792FDB">
      <w:pPr>
        <w:pBdr>
          <w:top w:val="nil"/>
          <w:left w:val="nil"/>
          <w:bottom w:val="nil"/>
          <w:right w:val="nil"/>
          <w:between w:val="nil"/>
        </w:pBdr>
        <w:spacing w:after="140"/>
        <w:jc w:val="both"/>
        <w:rPr>
          <w:rFonts w:ascii="Arial" w:eastAsia="Arial" w:hAnsi="Arial" w:cs="Arial"/>
          <w:i/>
          <w:color w:val="auto"/>
          <w:sz w:val="22"/>
          <w:szCs w:val="22"/>
          <w:lang w:val="es-ES_tradnl"/>
        </w:rPr>
      </w:pPr>
      <w:r w:rsidRPr="00DD7D98">
        <w:rPr>
          <w:rFonts w:ascii="Arial" w:eastAsia="Arial" w:hAnsi="Arial" w:cs="Arial"/>
          <w:i/>
          <w:color w:val="auto"/>
          <w:sz w:val="22"/>
          <w:szCs w:val="22"/>
          <w:lang w:val="es-ES_tradnl"/>
        </w:rPr>
        <w:t>i. Coordinar la ejecución de las políticas, planes y programas en los campos cultural, patrimonial, recreativo y del deporte que desarrollen las entidades adscritas y vinculadas y las localidades.</w:t>
      </w:r>
    </w:p>
    <w:p w14:paraId="014CB1D3" w14:textId="77777777" w:rsidR="00A753C0" w:rsidRPr="00DD7D98" w:rsidRDefault="00855F03">
      <w:pPr>
        <w:pBdr>
          <w:top w:val="nil"/>
          <w:left w:val="nil"/>
          <w:bottom w:val="nil"/>
          <w:right w:val="nil"/>
          <w:between w:val="nil"/>
        </w:pBdr>
        <w:spacing w:after="140"/>
        <w:jc w:val="both"/>
        <w:rPr>
          <w:rFonts w:ascii="Arial" w:eastAsia="Arial" w:hAnsi="Arial" w:cs="Arial"/>
          <w:i/>
          <w:color w:val="auto"/>
          <w:sz w:val="22"/>
          <w:szCs w:val="22"/>
        </w:rPr>
      </w:pPr>
      <w:r w:rsidRPr="00DD7D98">
        <w:rPr>
          <w:rFonts w:ascii="Arial" w:eastAsia="Arial" w:hAnsi="Arial" w:cs="Arial"/>
          <w:i/>
          <w:color w:val="auto"/>
          <w:sz w:val="22"/>
          <w:szCs w:val="22"/>
          <w:lang w:val="es-ES_tradnl"/>
        </w:rPr>
        <w:t>l. Formular, orientar y coordinar políticas que propicien y consoliden la conformación y permanencia de los clubes, escuelas, ligas o asociaciones solidarias de deportistas.</w:t>
      </w:r>
      <w:r w:rsidR="002573A1" w:rsidRPr="00DD7D98">
        <w:rPr>
          <w:rFonts w:ascii="Arial" w:eastAsia="Arial" w:hAnsi="Arial" w:cs="Arial"/>
          <w:i/>
          <w:color w:val="auto"/>
          <w:sz w:val="22"/>
          <w:szCs w:val="22"/>
        </w:rPr>
        <w:t xml:space="preserve"> </w:t>
      </w:r>
    </w:p>
    <w:p w14:paraId="02618FF0" w14:textId="44BE4D99" w:rsidR="00BE0414" w:rsidRPr="00DD7D98" w:rsidRDefault="00A753C0">
      <w:pPr>
        <w:pBdr>
          <w:top w:val="nil"/>
          <w:left w:val="nil"/>
          <w:bottom w:val="nil"/>
          <w:right w:val="nil"/>
          <w:between w:val="nil"/>
        </w:pBdr>
        <w:spacing w:after="140"/>
        <w:jc w:val="both"/>
        <w:rPr>
          <w:rFonts w:ascii="Arial" w:eastAsia="Arial" w:hAnsi="Arial" w:cs="Arial"/>
          <w:iCs/>
          <w:color w:val="auto"/>
          <w:sz w:val="22"/>
          <w:szCs w:val="22"/>
        </w:rPr>
      </w:pPr>
      <w:r w:rsidRPr="00DD7D98">
        <w:rPr>
          <w:rFonts w:ascii="Arial" w:eastAsia="Arial" w:hAnsi="Arial" w:cs="Arial"/>
          <w:i/>
          <w:color w:val="auto"/>
          <w:sz w:val="22"/>
          <w:szCs w:val="22"/>
          <w:lang w:val="es-ES_tradnl"/>
        </w:rPr>
        <w:t>m</w:t>
      </w:r>
      <w:r w:rsidR="008A5D79" w:rsidRPr="00DD7D98">
        <w:rPr>
          <w:rFonts w:ascii="Arial" w:eastAsia="Arial" w:hAnsi="Arial" w:cs="Arial"/>
          <w:i/>
          <w:color w:val="auto"/>
          <w:sz w:val="22"/>
          <w:szCs w:val="22"/>
          <w:lang w:val="es-ES_tradnl"/>
        </w:rPr>
        <w:t>. Promocionar actividades recreativas e impulsar masivamente la práctica deportiva no competitiva prioritariamente para los niños, jóvenes y adultos mayores.</w:t>
      </w:r>
    </w:p>
    <w:p w14:paraId="53733D3E" w14:textId="4350DE2E" w:rsidR="00BE0414" w:rsidRPr="00DD7D98" w:rsidRDefault="00BE0414">
      <w:pPr>
        <w:pBdr>
          <w:top w:val="nil"/>
          <w:left w:val="nil"/>
          <w:bottom w:val="nil"/>
          <w:right w:val="nil"/>
          <w:between w:val="nil"/>
        </w:pBdr>
        <w:spacing w:after="140"/>
        <w:jc w:val="both"/>
        <w:rPr>
          <w:rFonts w:ascii="Arial" w:eastAsia="Arial" w:hAnsi="Arial" w:cs="Arial"/>
          <w:i/>
          <w:color w:val="auto"/>
          <w:sz w:val="22"/>
          <w:szCs w:val="22"/>
        </w:rPr>
      </w:pPr>
      <w:r w:rsidRPr="00DD7D98">
        <w:rPr>
          <w:rFonts w:ascii="Arial" w:eastAsia="Arial" w:hAnsi="Arial" w:cs="Arial"/>
          <w:iCs/>
          <w:color w:val="auto"/>
          <w:sz w:val="22"/>
          <w:szCs w:val="22"/>
        </w:rPr>
        <w:t xml:space="preserve">Que el </w:t>
      </w:r>
      <w:r w:rsidR="00D41446" w:rsidRPr="00DD7D98">
        <w:rPr>
          <w:rFonts w:ascii="Arial" w:eastAsia="Arial" w:hAnsi="Arial" w:cs="Arial"/>
          <w:iCs/>
          <w:color w:val="auto"/>
          <w:sz w:val="22"/>
          <w:szCs w:val="22"/>
        </w:rPr>
        <w:t xml:space="preserve">artículo 3 del </w:t>
      </w:r>
      <w:r w:rsidRPr="00DD7D98">
        <w:rPr>
          <w:rFonts w:ascii="Arial" w:eastAsia="Arial" w:hAnsi="Arial" w:cs="Arial"/>
          <w:iCs/>
          <w:color w:val="auto"/>
          <w:sz w:val="22"/>
          <w:szCs w:val="22"/>
        </w:rPr>
        <w:t xml:space="preserve">Acuerdo 4 de 1978 </w:t>
      </w:r>
      <w:r w:rsidR="00981ABC" w:rsidRPr="00DD7D98">
        <w:rPr>
          <w:rFonts w:ascii="Arial" w:eastAsia="Arial" w:hAnsi="Arial" w:cs="Arial"/>
          <w:i/>
          <w:color w:val="auto"/>
          <w:sz w:val="22"/>
          <w:szCs w:val="22"/>
        </w:rPr>
        <w:t xml:space="preserve">“Por el cual se crea el Instituto Distrital para la Recreación y el Deporte.” </w:t>
      </w:r>
      <w:r w:rsidR="00280C47" w:rsidRPr="00DD7D98">
        <w:rPr>
          <w:rFonts w:ascii="Arial" w:eastAsia="Arial" w:hAnsi="Arial" w:cs="Arial"/>
          <w:iCs/>
          <w:color w:val="auto"/>
          <w:sz w:val="22"/>
          <w:szCs w:val="22"/>
        </w:rPr>
        <w:t>e</w:t>
      </w:r>
      <w:r w:rsidR="00981ABC" w:rsidRPr="00DD7D98">
        <w:rPr>
          <w:rFonts w:ascii="Arial" w:eastAsia="Arial" w:hAnsi="Arial" w:cs="Arial"/>
          <w:iCs/>
          <w:color w:val="auto"/>
          <w:sz w:val="22"/>
          <w:szCs w:val="22"/>
        </w:rPr>
        <w:t>stab</w:t>
      </w:r>
      <w:r w:rsidR="00573148" w:rsidRPr="00DD7D98">
        <w:rPr>
          <w:rFonts w:ascii="Arial" w:eastAsia="Arial" w:hAnsi="Arial" w:cs="Arial"/>
          <w:iCs/>
          <w:color w:val="auto"/>
          <w:sz w:val="22"/>
          <w:szCs w:val="22"/>
        </w:rPr>
        <w:t xml:space="preserve">lece dentro de </w:t>
      </w:r>
      <w:r w:rsidR="00280C47" w:rsidRPr="00DD7D98">
        <w:rPr>
          <w:rFonts w:ascii="Arial" w:eastAsia="Arial" w:hAnsi="Arial" w:cs="Arial"/>
          <w:iCs/>
          <w:color w:val="auto"/>
          <w:sz w:val="22"/>
          <w:szCs w:val="22"/>
        </w:rPr>
        <w:t>las</w:t>
      </w:r>
      <w:r w:rsidR="00573148" w:rsidRPr="00DD7D98">
        <w:rPr>
          <w:rFonts w:ascii="Arial" w:eastAsia="Arial" w:hAnsi="Arial" w:cs="Arial"/>
          <w:iCs/>
          <w:color w:val="auto"/>
          <w:sz w:val="22"/>
          <w:szCs w:val="22"/>
        </w:rPr>
        <w:t xml:space="preserve"> funciones</w:t>
      </w:r>
      <w:r w:rsidR="00573148" w:rsidRPr="00DD7D98">
        <w:rPr>
          <w:rFonts w:ascii="Arial" w:eastAsia="Arial" w:hAnsi="Arial" w:cs="Arial"/>
          <w:i/>
          <w:color w:val="auto"/>
          <w:sz w:val="22"/>
          <w:szCs w:val="22"/>
        </w:rPr>
        <w:t xml:space="preserve"> </w:t>
      </w:r>
      <w:r w:rsidR="00280C47" w:rsidRPr="00DD7D98">
        <w:rPr>
          <w:rFonts w:ascii="Arial" w:eastAsia="Arial" w:hAnsi="Arial" w:cs="Arial"/>
          <w:iCs/>
          <w:color w:val="auto"/>
          <w:sz w:val="22"/>
          <w:szCs w:val="22"/>
        </w:rPr>
        <w:t>del Instituto</w:t>
      </w:r>
      <w:r w:rsidR="00D41446" w:rsidRPr="00DD7D98">
        <w:rPr>
          <w:rFonts w:ascii="Arial" w:eastAsia="Arial" w:hAnsi="Arial" w:cs="Arial"/>
          <w:iCs/>
          <w:color w:val="auto"/>
          <w:sz w:val="22"/>
          <w:szCs w:val="22"/>
        </w:rPr>
        <w:t>, entre otras las de</w:t>
      </w:r>
      <w:r w:rsidR="00662C72" w:rsidRPr="00DD7D98">
        <w:rPr>
          <w:rFonts w:ascii="Arial" w:eastAsia="Arial" w:hAnsi="Arial" w:cs="Arial"/>
          <w:iCs/>
          <w:color w:val="auto"/>
          <w:sz w:val="22"/>
          <w:szCs w:val="22"/>
        </w:rPr>
        <w:t>,</w:t>
      </w:r>
      <w:r w:rsidR="00D41446" w:rsidRPr="00DD7D98">
        <w:rPr>
          <w:rFonts w:ascii="Arial" w:eastAsia="Arial" w:hAnsi="Arial" w:cs="Arial"/>
          <w:i/>
          <w:color w:val="auto"/>
          <w:sz w:val="22"/>
          <w:szCs w:val="22"/>
        </w:rPr>
        <w:t xml:space="preserve"> </w:t>
      </w:r>
      <w:r w:rsidR="00662C72" w:rsidRPr="00DD7D98">
        <w:rPr>
          <w:rFonts w:ascii="Arial" w:eastAsia="Arial" w:hAnsi="Arial" w:cs="Arial"/>
          <w:i/>
          <w:color w:val="auto"/>
          <w:sz w:val="22"/>
          <w:szCs w:val="22"/>
        </w:rPr>
        <w:t>f</w:t>
      </w:r>
      <w:r w:rsidR="00D41446" w:rsidRPr="00DD7D98">
        <w:rPr>
          <w:rFonts w:ascii="Arial" w:eastAsia="Arial" w:hAnsi="Arial" w:cs="Arial"/>
          <w:i/>
          <w:color w:val="auto"/>
          <w:sz w:val="22"/>
          <w:szCs w:val="22"/>
        </w:rPr>
        <w:t>ormular políticas para el desarrollo masivo del deporte y la recreación en el Distrito Especial, con el fin de contribuir al mejoramiento físico y mental de sus habitantes, especialmente de la juventud</w:t>
      </w:r>
      <w:r w:rsidR="00A9306D" w:rsidRPr="00DD7D98">
        <w:rPr>
          <w:rFonts w:ascii="Arial" w:eastAsia="Arial" w:hAnsi="Arial" w:cs="Arial"/>
          <w:i/>
          <w:color w:val="auto"/>
          <w:sz w:val="22"/>
          <w:szCs w:val="22"/>
        </w:rPr>
        <w:t xml:space="preserve">; </w:t>
      </w:r>
      <w:r w:rsidR="00662C72" w:rsidRPr="00DD7D98">
        <w:rPr>
          <w:rFonts w:ascii="Arial" w:eastAsia="Arial" w:hAnsi="Arial" w:cs="Arial"/>
          <w:i/>
          <w:color w:val="auto"/>
          <w:sz w:val="22"/>
          <w:szCs w:val="22"/>
        </w:rPr>
        <w:t>c</w:t>
      </w:r>
      <w:r w:rsidR="00A9306D" w:rsidRPr="00DD7D98">
        <w:rPr>
          <w:rFonts w:ascii="Arial" w:eastAsia="Arial" w:hAnsi="Arial" w:cs="Arial"/>
          <w:i/>
          <w:color w:val="auto"/>
          <w:sz w:val="22"/>
          <w:szCs w:val="22"/>
        </w:rPr>
        <w:t>oordinar</w:t>
      </w:r>
      <w:r w:rsidR="00662C72" w:rsidRPr="00DD7D98">
        <w:rPr>
          <w:rFonts w:ascii="Arial" w:eastAsia="Arial" w:hAnsi="Arial" w:cs="Arial"/>
          <w:i/>
          <w:color w:val="auto"/>
          <w:sz w:val="22"/>
          <w:szCs w:val="22"/>
        </w:rPr>
        <w:t xml:space="preserve"> </w:t>
      </w:r>
      <w:r w:rsidR="00A9306D" w:rsidRPr="00DD7D98">
        <w:rPr>
          <w:rFonts w:ascii="Arial" w:eastAsia="Arial" w:hAnsi="Arial" w:cs="Arial"/>
          <w:i/>
          <w:color w:val="auto"/>
          <w:sz w:val="22"/>
          <w:szCs w:val="22"/>
        </w:rPr>
        <w:t>con otras instituciones oficiales o privadas, dedicadas a estas materias, el planeamiento y ejecución de sus programas</w:t>
      </w:r>
      <w:r w:rsidR="00662C72" w:rsidRPr="00DD7D98">
        <w:rPr>
          <w:rFonts w:ascii="Arial" w:eastAsia="Arial" w:hAnsi="Arial" w:cs="Arial"/>
          <w:i/>
          <w:color w:val="auto"/>
          <w:sz w:val="22"/>
          <w:szCs w:val="22"/>
        </w:rPr>
        <w:t>, promover</w:t>
      </w:r>
      <w:r w:rsidR="00761FD9" w:rsidRPr="00DD7D98">
        <w:rPr>
          <w:rFonts w:ascii="Arial" w:eastAsia="Arial" w:hAnsi="Arial" w:cs="Arial"/>
          <w:i/>
          <w:color w:val="auto"/>
          <w:sz w:val="22"/>
          <w:szCs w:val="22"/>
        </w:rPr>
        <w:t xml:space="preserve"> </w:t>
      </w:r>
      <w:r w:rsidR="00662C72" w:rsidRPr="00DD7D98">
        <w:rPr>
          <w:rFonts w:ascii="Arial" w:eastAsia="Arial" w:hAnsi="Arial" w:cs="Arial"/>
          <w:i/>
          <w:color w:val="auto"/>
          <w:sz w:val="22"/>
          <w:szCs w:val="22"/>
        </w:rPr>
        <w:t>las actividades de recreación en los parques de propiedad distrital, conservar y dotar las unidades deportivas y procurar el establecimiento de nuevas fuentes de recreación</w:t>
      </w:r>
      <w:r w:rsidR="00761FD9" w:rsidRPr="00DD7D98">
        <w:rPr>
          <w:rFonts w:ascii="Arial" w:eastAsia="Arial" w:hAnsi="Arial" w:cs="Arial"/>
          <w:i/>
          <w:color w:val="auto"/>
          <w:sz w:val="22"/>
          <w:szCs w:val="22"/>
        </w:rPr>
        <w:t>.</w:t>
      </w:r>
    </w:p>
    <w:p w14:paraId="0BD1FA50" w14:textId="316B5A62" w:rsidR="003303E2" w:rsidRPr="000F4268" w:rsidRDefault="00A675DF">
      <w:pPr>
        <w:pBdr>
          <w:top w:val="nil"/>
          <w:left w:val="nil"/>
          <w:bottom w:val="nil"/>
          <w:right w:val="nil"/>
          <w:between w:val="nil"/>
        </w:pBdr>
        <w:spacing w:after="140"/>
        <w:jc w:val="both"/>
        <w:rPr>
          <w:rFonts w:ascii="Arial" w:eastAsia="Arial" w:hAnsi="Arial" w:cs="Arial"/>
          <w:i/>
          <w:color w:val="auto"/>
          <w:sz w:val="22"/>
          <w:szCs w:val="22"/>
          <w:highlight w:val="yellow"/>
        </w:rPr>
      </w:pPr>
      <w:r w:rsidRPr="00DD7D98">
        <w:rPr>
          <w:rFonts w:ascii="Arial" w:eastAsia="Arial" w:hAnsi="Arial" w:cs="Arial"/>
          <w:iCs/>
          <w:color w:val="auto"/>
          <w:sz w:val="22"/>
          <w:szCs w:val="22"/>
        </w:rPr>
        <w:t>Que la Resolución 005 de 1997</w:t>
      </w:r>
      <w:r w:rsidR="00151F3C" w:rsidRPr="00DD7D98">
        <w:rPr>
          <w:rFonts w:ascii="Arial" w:eastAsia="Arial" w:hAnsi="Arial" w:cs="Arial"/>
          <w:iCs/>
          <w:color w:val="auto"/>
          <w:sz w:val="22"/>
          <w:szCs w:val="22"/>
        </w:rPr>
        <w:t xml:space="preserve"> del Instituto Distrital de Recreación y Deporte “</w:t>
      </w:r>
      <w:r w:rsidR="00151F3C" w:rsidRPr="00DD7D98">
        <w:rPr>
          <w:rFonts w:ascii="Arial" w:eastAsia="Arial" w:hAnsi="Arial" w:cs="Arial"/>
          <w:i/>
          <w:iCs/>
          <w:color w:val="auto"/>
          <w:sz w:val="22"/>
          <w:szCs w:val="22"/>
        </w:rPr>
        <w:t xml:space="preserve">Por medio de la cual se reforman los estatutos del Instituto Distrital para la Recreación y el Deporte” </w:t>
      </w:r>
      <w:r w:rsidR="00151F3C" w:rsidRPr="00DD7D98">
        <w:rPr>
          <w:rFonts w:ascii="Arial" w:eastAsia="Arial" w:hAnsi="Arial" w:cs="Arial"/>
          <w:color w:val="auto"/>
          <w:sz w:val="22"/>
          <w:szCs w:val="22"/>
        </w:rPr>
        <w:t xml:space="preserve">además de las mencionadas en el aparte anterior </w:t>
      </w:r>
      <w:r w:rsidR="00686316" w:rsidRPr="00DD7D98">
        <w:rPr>
          <w:rFonts w:ascii="Arial" w:eastAsia="Arial" w:hAnsi="Arial" w:cs="Arial"/>
          <w:color w:val="auto"/>
          <w:sz w:val="22"/>
          <w:szCs w:val="22"/>
        </w:rPr>
        <w:t>se encuentran entre otras, las siguientes: e</w:t>
      </w:r>
      <w:r w:rsidR="00686316" w:rsidRPr="00DD7D98">
        <w:rPr>
          <w:rFonts w:ascii="Arial" w:eastAsia="Arial" w:hAnsi="Arial" w:cs="Arial"/>
          <w:i/>
          <w:iCs/>
          <w:color w:val="auto"/>
          <w:sz w:val="22"/>
          <w:szCs w:val="22"/>
        </w:rPr>
        <w:t>jecutar el plan distrital del deporte, la recreación y el aprovechamiento del tiempo libre efectuando su seguimiento y evaluación;</w:t>
      </w:r>
      <w:r w:rsidR="00CF2755" w:rsidRPr="00DD7D98">
        <w:rPr>
          <w:rFonts w:ascii="Arial" w:eastAsia="Arial" w:hAnsi="Arial" w:cs="Arial"/>
          <w:i/>
          <w:iCs/>
          <w:color w:val="auto"/>
          <w:sz w:val="22"/>
          <w:szCs w:val="22"/>
        </w:rPr>
        <w:t xml:space="preserve"> estimular la participación comunitaria y la integración funcional en los términos de la Constitución Política, la Ley 181 de 1995 y las demás normas que la regulan, </w:t>
      </w:r>
      <w:r w:rsidR="00DD5247" w:rsidRPr="00DD7D98">
        <w:rPr>
          <w:rFonts w:ascii="Arial" w:eastAsia="Arial" w:hAnsi="Arial" w:cs="Arial"/>
          <w:i/>
          <w:iCs/>
          <w:color w:val="auto"/>
          <w:sz w:val="22"/>
          <w:szCs w:val="22"/>
        </w:rPr>
        <w:t>desarrollar programas y actividades que permitan fomentar la práctica de deporte, la recreación, el aprovechamiento del tiempo libre y la educación física en su territorio,  Promover el buen uso de los parques, las actividades de recreación, deporte y demás que contribuyan a mejorar el aprovechamiento del tiempo libre.</w:t>
      </w:r>
    </w:p>
    <w:p w14:paraId="58E975CC" w14:textId="3F235F14" w:rsidR="00EC2430" w:rsidRPr="000F4268" w:rsidRDefault="002573A1" w:rsidP="008A5D79">
      <w:pPr>
        <w:pBdr>
          <w:top w:val="nil"/>
          <w:left w:val="nil"/>
          <w:bottom w:val="nil"/>
          <w:right w:val="nil"/>
          <w:between w:val="nil"/>
        </w:pBdr>
        <w:spacing w:after="140"/>
        <w:jc w:val="both"/>
        <w:rPr>
          <w:rFonts w:ascii="Arial" w:eastAsia="Arial" w:hAnsi="Arial" w:cs="Arial"/>
          <w:color w:val="auto"/>
          <w:sz w:val="22"/>
          <w:szCs w:val="22"/>
        </w:rPr>
      </w:pPr>
      <w:r w:rsidRPr="000F4268">
        <w:rPr>
          <w:rFonts w:ascii="Arial" w:eastAsia="Arial" w:hAnsi="Arial" w:cs="Arial"/>
          <w:color w:val="auto"/>
          <w:sz w:val="22"/>
          <w:szCs w:val="22"/>
        </w:rPr>
        <w:t xml:space="preserve">Que </w:t>
      </w:r>
      <w:r w:rsidRPr="000F4268">
        <w:rPr>
          <w:rFonts w:ascii="Arial" w:eastAsia="Arial" w:hAnsi="Arial" w:cs="Arial"/>
          <w:i/>
          <w:color w:val="auto"/>
          <w:sz w:val="22"/>
          <w:szCs w:val="22"/>
        </w:rPr>
        <w:t xml:space="preserve"> </w:t>
      </w:r>
      <w:r w:rsidRPr="000F4268">
        <w:rPr>
          <w:rFonts w:ascii="Arial" w:eastAsia="Arial" w:hAnsi="Arial" w:cs="Arial"/>
          <w:iCs/>
          <w:color w:val="auto"/>
          <w:sz w:val="22"/>
          <w:szCs w:val="22"/>
        </w:rPr>
        <w:t>Decreto Distrital 229 de 2015</w:t>
      </w:r>
      <w:r w:rsidRPr="000F4268">
        <w:rPr>
          <w:rFonts w:ascii="Arial" w:eastAsia="Arial" w:hAnsi="Arial" w:cs="Arial"/>
          <w:i/>
          <w:color w:val="auto"/>
          <w:sz w:val="22"/>
          <w:szCs w:val="22"/>
        </w:rPr>
        <w:t xml:space="preserve"> 'Por medio del cual se adopta la Política Pública de Deporte, Recreación, Actividad Física, Parques y Escenarios para Bogotá', y se dictan otras disposiciones",</w:t>
      </w:r>
      <w:r w:rsidR="00FE7027" w:rsidRPr="000F4268">
        <w:rPr>
          <w:rFonts w:ascii="Arial" w:eastAsia="Arial" w:hAnsi="Arial" w:cs="Arial"/>
          <w:i/>
          <w:color w:val="auto"/>
          <w:sz w:val="22"/>
          <w:szCs w:val="22"/>
        </w:rPr>
        <w:t xml:space="preserve"> </w:t>
      </w:r>
      <w:r w:rsidR="00FE7027" w:rsidRPr="000F4268">
        <w:rPr>
          <w:rFonts w:ascii="Arial" w:eastAsia="Arial" w:hAnsi="Arial" w:cs="Arial"/>
          <w:iCs/>
          <w:color w:val="auto"/>
          <w:sz w:val="22"/>
          <w:szCs w:val="22"/>
        </w:rPr>
        <w:t xml:space="preserve">modificado por el </w:t>
      </w:r>
      <w:r w:rsidR="00FE7027" w:rsidRPr="000F4268">
        <w:rPr>
          <w:rFonts w:ascii="Arial" w:eastAsia="Arial" w:hAnsi="Arial" w:cs="Arial"/>
          <w:color w:val="auto"/>
          <w:sz w:val="22"/>
          <w:szCs w:val="22"/>
        </w:rPr>
        <w:t xml:space="preserve">Decreto Distrital 483 de 2018, </w:t>
      </w:r>
      <w:r w:rsidR="00067578" w:rsidRPr="000F4268">
        <w:rPr>
          <w:rFonts w:ascii="Arial" w:eastAsia="Arial" w:hAnsi="Arial" w:cs="Arial"/>
          <w:color w:val="auto"/>
          <w:sz w:val="22"/>
          <w:szCs w:val="22"/>
        </w:rPr>
        <w:t>estableció como objetivo general de la política</w:t>
      </w:r>
      <w:r w:rsidRPr="000F4268">
        <w:rPr>
          <w:rFonts w:ascii="Arial" w:eastAsia="Arial" w:hAnsi="Arial" w:cs="Arial"/>
          <w:color w:val="auto"/>
          <w:sz w:val="22"/>
          <w:szCs w:val="22"/>
        </w:rPr>
        <w:t xml:space="preserve"> garantizar el goce efectivo de los derechos al Deporte, Recreación, Actividad Física, Parques, Escenarios y Equipamientos, Recreativos y Deportivos, contribuyendo al desarrollo humano y al mejoramiento continuo de la calidad de vida de los habitantes del Distrito Capital</w:t>
      </w:r>
      <w:r w:rsidR="00482F11" w:rsidRPr="000F4268">
        <w:rPr>
          <w:rFonts w:ascii="Arial" w:eastAsia="Arial" w:hAnsi="Arial" w:cs="Arial"/>
          <w:color w:val="auto"/>
          <w:sz w:val="22"/>
          <w:szCs w:val="22"/>
        </w:rPr>
        <w:t xml:space="preserve"> </w:t>
      </w:r>
      <w:r w:rsidRPr="000F4268">
        <w:rPr>
          <w:rFonts w:ascii="Arial" w:eastAsia="Arial" w:hAnsi="Arial" w:cs="Arial"/>
          <w:color w:val="auto"/>
          <w:sz w:val="22"/>
          <w:szCs w:val="22"/>
        </w:rPr>
        <w:t>.</w:t>
      </w:r>
    </w:p>
    <w:p w14:paraId="0F58F5B8" w14:textId="230012E8" w:rsidR="00EC2430" w:rsidRPr="000F4268" w:rsidRDefault="002573A1">
      <w:pPr>
        <w:pBdr>
          <w:top w:val="nil"/>
          <w:left w:val="nil"/>
          <w:bottom w:val="nil"/>
          <w:right w:val="nil"/>
          <w:between w:val="nil"/>
        </w:pBdr>
        <w:spacing w:after="120"/>
        <w:jc w:val="both"/>
        <w:rPr>
          <w:rFonts w:ascii="Arial" w:eastAsia="Arial" w:hAnsi="Arial" w:cs="Arial"/>
          <w:color w:val="auto"/>
          <w:sz w:val="22"/>
          <w:szCs w:val="22"/>
        </w:rPr>
      </w:pPr>
      <w:r w:rsidRPr="000F4268">
        <w:rPr>
          <w:rFonts w:ascii="Arial" w:eastAsia="Arial" w:hAnsi="Arial" w:cs="Arial"/>
          <w:color w:val="auto"/>
          <w:sz w:val="22"/>
          <w:szCs w:val="22"/>
        </w:rPr>
        <w:t xml:space="preserve">Que </w:t>
      </w:r>
      <w:r w:rsidR="00067578" w:rsidRPr="000F4268">
        <w:rPr>
          <w:rFonts w:ascii="Arial" w:eastAsia="Arial" w:hAnsi="Arial" w:cs="Arial"/>
          <w:color w:val="auto"/>
          <w:sz w:val="22"/>
          <w:szCs w:val="22"/>
        </w:rPr>
        <w:t>para el cumplimiento del anterior objetivo</w:t>
      </w:r>
      <w:r w:rsidR="00E06F89" w:rsidRPr="000F4268">
        <w:rPr>
          <w:rFonts w:ascii="Arial" w:eastAsia="Arial" w:hAnsi="Arial" w:cs="Arial"/>
          <w:color w:val="auto"/>
          <w:sz w:val="22"/>
          <w:szCs w:val="22"/>
        </w:rPr>
        <w:t xml:space="preserve">, se plantearon cinco objetivos específicos </w:t>
      </w:r>
      <w:r w:rsidR="00E33A2E" w:rsidRPr="000F4268">
        <w:rPr>
          <w:rFonts w:ascii="Arial" w:eastAsia="Arial" w:hAnsi="Arial" w:cs="Arial"/>
          <w:color w:val="auto"/>
          <w:sz w:val="22"/>
          <w:szCs w:val="22"/>
        </w:rPr>
        <w:t>siendo uno de estos el de</w:t>
      </w:r>
      <w:r w:rsidR="00690F0F" w:rsidRPr="000F4268">
        <w:rPr>
          <w:rFonts w:ascii="Arial" w:eastAsia="Arial" w:hAnsi="Arial" w:cs="Arial"/>
          <w:color w:val="auto"/>
          <w:sz w:val="22"/>
          <w:szCs w:val="22"/>
        </w:rPr>
        <w:t xml:space="preserve"> </w:t>
      </w:r>
      <w:r w:rsidRPr="000F4268">
        <w:rPr>
          <w:rFonts w:ascii="Arial" w:eastAsia="Arial" w:hAnsi="Arial" w:cs="Arial"/>
          <w:i/>
          <w:iCs/>
          <w:color w:val="auto"/>
          <w:sz w:val="22"/>
          <w:szCs w:val="22"/>
        </w:rPr>
        <w:t>promover la participación</w:t>
      </w:r>
      <w:r w:rsidR="006A6D93" w:rsidRPr="000F4268">
        <w:rPr>
          <w:rFonts w:ascii="Arial" w:eastAsia="Arial" w:hAnsi="Arial" w:cs="Arial"/>
          <w:i/>
          <w:iCs/>
          <w:color w:val="auto"/>
          <w:sz w:val="22"/>
          <w:szCs w:val="22"/>
        </w:rPr>
        <w:t>,</w:t>
      </w:r>
      <w:r w:rsidR="00690F0F" w:rsidRPr="000F4268">
        <w:rPr>
          <w:rFonts w:ascii="Arial" w:eastAsia="Arial" w:hAnsi="Arial" w:cs="Arial"/>
          <w:i/>
          <w:iCs/>
          <w:color w:val="auto"/>
          <w:sz w:val="22"/>
          <w:szCs w:val="22"/>
        </w:rPr>
        <w:t xml:space="preserve"> </w:t>
      </w:r>
      <w:r w:rsidR="00690F0F" w:rsidRPr="000F4268">
        <w:rPr>
          <w:rFonts w:ascii="Arial" w:eastAsia="Arial" w:hAnsi="Arial" w:cs="Arial"/>
          <w:color w:val="auto"/>
          <w:sz w:val="22"/>
          <w:szCs w:val="22"/>
        </w:rPr>
        <w:t xml:space="preserve">desarrollado en el artículo </w:t>
      </w:r>
      <w:r w:rsidR="00D40366" w:rsidRPr="000F4268">
        <w:rPr>
          <w:rFonts w:ascii="Arial" w:eastAsia="Arial" w:hAnsi="Arial" w:cs="Arial"/>
          <w:color w:val="auto"/>
          <w:sz w:val="22"/>
          <w:szCs w:val="22"/>
        </w:rPr>
        <w:t>9</w:t>
      </w:r>
      <w:r w:rsidR="00690F0F" w:rsidRPr="000F4268">
        <w:rPr>
          <w:rFonts w:ascii="Arial" w:eastAsia="Arial" w:hAnsi="Arial" w:cs="Arial"/>
          <w:color w:val="auto"/>
          <w:sz w:val="22"/>
          <w:szCs w:val="22"/>
        </w:rPr>
        <w:t xml:space="preserve"> del Decreto Distrital </w:t>
      </w:r>
      <w:r w:rsidR="00D40366" w:rsidRPr="000F4268">
        <w:rPr>
          <w:rFonts w:ascii="Arial" w:eastAsia="Arial" w:hAnsi="Arial" w:cs="Arial"/>
          <w:color w:val="auto"/>
          <w:sz w:val="22"/>
          <w:szCs w:val="22"/>
        </w:rPr>
        <w:t>229 de 2015</w:t>
      </w:r>
      <w:r w:rsidR="00690F0F" w:rsidRPr="000F4268">
        <w:rPr>
          <w:rFonts w:ascii="Arial" w:eastAsia="Arial" w:hAnsi="Arial" w:cs="Arial"/>
          <w:color w:val="auto"/>
          <w:sz w:val="22"/>
          <w:szCs w:val="22"/>
        </w:rPr>
        <w:t xml:space="preserve"> de 2018</w:t>
      </w:r>
      <w:r w:rsidR="00893E11" w:rsidRPr="000F4268">
        <w:rPr>
          <w:rFonts w:ascii="Arial" w:eastAsia="Arial" w:hAnsi="Arial" w:cs="Arial"/>
          <w:color w:val="auto"/>
          <w:sz w:val="22"/>
          <w:szCs w:val="22"/>
        </w:rPr>
        <w:t xml:space="preserve"> </w:t>
      </w:r>
      <w:r w:rsidR="00A650FD" w:rsidRPr="000F4268">
        <w:rPr>
          <w:rFonts w:ascii="Arial" w:eastAsia="Arial" w:hAnsi="Arial" w:cs="Arial"/>
          <w:color w:val="auto"/>
          <w:sz w:val="22"/>
          <w:szCs w:val="22"/>
        </w:rPr>
        <w:t xml:space="preserve">que fue </w:t>
      </w:r>
      <w:r w:rsidR="00893E11" w:rsidRPr="000F4268">
        <w:rPr>
          <w:rFonts w:ascii="Arial" w:eastAsia="Arial" w:hAnsi="Arial" w:cs="Arial"/>
          <w:color w:val="auto"/>
          <w:sz w:val="22"/>
          <w:szCs w:val="22"/>
        </w:rPr>
        <w:t>modificado por el artículo 8 del Decreto Distrital 483 de 2018</w:t>
      </w:r>
      <w:r w:rsidR="00690F0F" w:rsidRPr="000F4268">
        <w:rPr>
          <w:rFonts w:ascii="Arial" w:eastAsia="Arial" w:hAnsi="Arial" w:cs="Arial"/>
          <w:color w:val="auto"/>
          <w:sz w:val="22"/>
          <w:szCs w:val="22"/>
        </w:rPr>
        <w:t xml:space="preserve">, </w:t>
      </w:r>
      <w:r w:rsidR="00A650FD" w:rsidRPr="000F4268">
        <w:rPr>
          <w:rFonts w:ascii="Arial" w:eastAsia="Arial" w:hAnsi="Arial" w:cs="Arial"/>
          <w:color w:val="auto"/>
          <w:sz w:val="22"/>
          <w:szCs w:val="22"/>
        </w:rPr>
        <w:t>señalando</w:t>
      </w:r>
      <w:r w:rsidR="006A6D93" w:rsidRPr="000F4268">
        <w:rPr>
          <w:rFonts w:ascii="Arial" w:eastAsia="Arial" w:hAnsi="Arial" w:cs="Arial"/>
          <w:color w:val="auto"/>
          <w:sz w:val="22"/>
          <w:szCs w:val="22"/>
        </w:rPr>
        <w:t xml:space="preserve"> las estrategias </w:t>
      </w:r>
      <w:r w:rsidR="004F27FE" w:rsidRPr="000F4268">
        <w:rPr>
          <w:rFonts w:ascii="Arial" w:eastAsia="Arial" w:hAnsi="Arial" w:cs="Arial"/>
          <w:color w:val="auto"/>
          <w:sz w:val="22"/>
          <w:szCs w:val="22"/>
        </w:rPr>
        <w:t>para</w:t>
      </w:r>
      <w:r w:rsidRPr="000F4268">
        <w:rPr>
          <w:rFonts w:ascii="Arial" w:eastAsia="Arial" w:hAnsi="Arial" w:cs="Arial"/>
          <w:color w:val="auto"/>
          <w:sz w:val="22"/>
          <w:szCs w:val="22"/>
        </w:rPr>
        <w:t xml:space="preserve"> </w:t>
      </w:r>
      <w:r w:rsidRPr="000F4268">
        <w:rPr>
          <w:rFonts w:ascii="Arial" w:eastAsia="Arial" w:hAnsi="Arial" w:cs="Arial"/>
          <w:i/>
          <w:color w:val="auto"/>
          <w:sz w:val="22"/>
          <w:szCs w:val="22"/>
        </w:rPr>
        <w:t>“garantizar el acceso de los habitantes de Bogotá D.C. al Deporte, la Recreación y la Actividad Física, generando las condiciones para el ejercicio efectivo y progresivo de sus derechos, en los Parques, Escenarios y Equipamientos Recreativos y Deportivos del Distrito Capital, (...)”</w:t>
      </w:r>
    </w:p>
    <w:p w14:paraId="62D748D1" w14:textId="7D2AF5EB" w:rsidR="00EC2430" w:rsidRPr="000F4268" w:rsidRDefault="002573A1">
      <w:pPr>
        <w:pBdr>
          <w:top w:val="nil"/>
          <w:left w:val="nil"/>
          <w:bottom w:val="nil"/>
          <w:right w:val="nil"/>
          <w:between w:val="nil"/>
        </w:pBdr>
        <w:spacing w:after="120"/>
        <w:jc w:val="both"/>
        <w:rPr>
          <w:rFonts w:ascii="Arial" w:eastAsia="Arial" w:hAnsi="Arial" w:cs="Arial"/>
          <w:color w:val="auto"/>
          <w:sz w:val="22"/>
          <w:szCs w:val="22"/>
        </w:rPr>
      </w:pPr>
      <w:r w:rsidRPr="000F4268">
        <w:rPr>
          <w:rFonts w:ascii="Arial" w:eastAsia="Arial" w:hAnsi="Arial" w:cs="Arial"/>
          <w:color w:val="auto"/>
          <w:sz w:val="22"/>
          <w:szCs w:val="22"/>
        </w:rPr>
        <w:t xml:space="preserve">Que el artículo </w:t>
      </w:r>
      <w:r w:rsidR="00F03725" w:rsidRPr="000F4268">
        <w:rPr>
          <w:rFonts w:ascii="Arial" w:eastAsia="Arial" w:hAnsi="Arial" w:cs="Arial"/>
          <w:color w:val="auto"/>
          <w:sz w:val="22"/>
          <w:szCs w:val="22"/>
        </w:rPr>
        <w:t xml:space="preserve">15 </w:t>
      </w:r>
      <w:r w:rsidRPr="000F4268">
        <w:rPr>
          <w:rFonts w:ascii="Arial" w:eastAsia="Arial" w:hAnsi="Arial" w:cs="Arial"/>
          <w:color w:val="auto"/>
          <w:sz w:val="22"/>
          <w:szCs w:val="22"/>
        </w:rPr>
        <w:t xml:space="preserve">del </w:t>
      </w:r>
      <w:r w:rsidR="00F4006E" w:rsidRPr="000F4268">
        <w:rPr>
          <w:rFonts w:ascii="Arial" w:eastAsia="Arial" w:hAnsi="Arial" w:cs="Arial"/>
          <w:color w:val="auto"/>
          <w:sz w:val="22"/>
          <w:szCs w:val="22"/>
        </w:rPr>
        <w:t>D</w:t>
      </w:r>
      <w:r w:rsidRPr="000F4268">
        <w:rPr>
          <w:rFonts w:ascii="Arial" w:eastAsia="Arial" w:hAnsi="Arial" w:cs="Arial"/>
          <w:color w:val="auto"/>
          <w:sz w:val="22"/>
          <w:szCs w:val="22"/>
        </w:rPr>
        <w:t xml:space="preserve">ecreto </w:t>
      </w:r>
      <w:r w:rsidR="00F4006E" w:rsidRPr="000F4268">
        <w:rPr>
          <w:rFonts w:ascii="Arial" w:eastAsia="Arial" w:hAnsi="Arial" w:cs="Arial"/>
          <w:color w:val="auto"/>
          <w:sz w:val="22"/>
          <w:szCs w:val="22"/>
        </w:rPr>
        <w:t>Distrital 229 de 2015</w:t>
      </w:r>
      <w:r w:rsidR="00F03725" w:rsidRPr="000F4268">
        <w:rPr>
          <w:rFonts w:ascii="Arial" w:eastAsia="Arial" w:hAnsi="Arial" w:cs="Arial"/>
          <w:color w:val="auto"/>
          <w:sz w:val="22"/>
          <w:szCs w:val="22"/>
        </w:rPr>
        <w:t xml:space="preserve"> modificado por el artículo 14 del Decreto Distrital </w:t>
      </w:r>
      <w:r w:rsidR="00186ADA" w:rsidRPr="000F4268">
        <w:rPr>
          <w:rFonts w:ascii="Arial" w:eastAsia="Arial" w:hAnsi="Arial" w:cs="Arial"/>
          <w:color w:val="auto"/>
          <w:sz w:val="22"/>
          <w:szCs w:val="22"/>
        </w:rPr>
        <w:t>483 de 2018</w:t>
      </w:r>
      <w:r w:rsidR="00F4006E" w:rsidRPr="000F4268">
        <w:rPr>
          <w:rFonts w:ascii="Arial" w:eastAsia="Arial" w:hAnsi="Arial" w:cs="Arial"/>
          <w:color w:val="auto"/>
          <w:sz w:val="22"/>
          <w:szCs w:val="22"/>
        </w:rPr>
        <w:t xml:space="preserve"> </w:t>
      </w:r>
      <w:r w:rsidRPr="000F4268">
        <w:rPr>
          <w:rFonts w:ascii="Arial" w:eastAsia="Arial" w:hAnsi="Arial" w:cs="Arial"/>
          <w:color w:val="auto"/>
          <w:sz w:val="22"/>
          <w:szCs w:val="22"/>
        </w:rPr>
        <w:t xml:space="preserve">indica </w:t>
      </w:r>
      <w:r w:rsidRPr="000F4268">
        <w:rPr>
          <w:rFonts w:ascii="Arial" w:eastAsia="Arial" w:hAnsi="Arial" w:cs="Arial"/>
          <w:i/>
          <w:color w:val="auto"/>
          <w:sz w:val="22"/>
          <w:szCs w:val="22"/>
        </w:rPr>
        <w:t>“La coordinación, seguimiento, evaluación y financiación de la Política Pública DRAFE para Bogotá D.C., está en cabeza de la Secretaría Distrital de Cultura, Recreación y Deporte, junto con el Instituto Distrital de Recreación y Deporte, en el marco del Sistema Distrital de Participación del DRAFE. La implementación estará a cargo del Instituto Distrital de Recreación y Deporte, de los demás sectores de la administración que tienen un vínculo de transversalidad con estas actividades, de las organizaciones privadas y de la comunidad beneficiaría...’’</w:t>
      </w:r>
    </w:p>
    <w:p w14:paraId="781163DF" w14:textId="6F93949C" w:rsidR="00EC2430" w:rsidRPr="000F4268" w:rsidRDefault="002573A1">
      <w:pPr>
        <w:pBdr>
          <w:top w:val="nil"/>
          <w:left w:val="nil"/>
          <w:bottom w:val="nil"/>
          <w:right w:val="nil"/>
          <w:between w:val="nil"/>
        </w:pBdr>
        <w:spacing w:after="120"/>
        <w:jc w:val="both"/>
        <w:rPr>
          <w:rFonts w:ascii="Arial" w:eastAsia="Arial" w:hAnsi="Arial" w:cs="Arial"/>
          <w:color w:val="auto"/>
          <w:sz w:val="22"/>
          <w:szCs w:val="22"/>
        </w:rPr>
      </w:pPr>
      <w:r w:rsidRPr="000F4268">
        <w:rPr>
          <w:rFonts w:ascii="Arial" w:eastAsia="Arial" w:hAnsi="Arial" w:cs="Arial"/>
          <w:color w:val="auto"/>
          <w:sz w:val="22"/>
          <w:szCs w:val="22"/>
        </w:rPr>
        <w:t xml:space="preserve">Que por ello, en el artículo 14 del Decreto Distrital 229 de 2015, se indica que “(...) </w:t>
      </w:r>
      <w:r w:rsidRPr="000F4268">
        <w:rPr>
          <w:rFonts w:ascii="Arial" w:eastAsia="Arial" w:hAnsi="Arial" w:cs="Arial"/>
          <w:i/>
          <w:color w:val="auto"/>
          <w:sz w:val="22"/>
          <w:szCs w:val="22"/>
        </w:rPr>
        <w:t>Esta Política Pública compromete a las entidades sectoriales y locales públicas, las cuales deben buscar la integración, la coherencia y la coordinación necesarias para su implementación, de manera concertada con la comunidad beneficiaría de la política".</w:t>
      </w:r>
    </w:p>
    <w:p w14:paraId="4E315C12" w14:textId="77777777" w:rsidR="00EC2430" w:rsidRPr="000F4268" w:rsidRDefault="002573A1">
      <w:pPr>
        <w:pBdr>
          <w:top w:val="nil"/>
          <w:left w:val="nil"/>
          <w:bottom w:val="nil"/>
          <w:right w:val="nil"/>
          <w:between w:val="nil"/>
        </w:pBdr>
        <w:spacing w:after="140"/>
        <w:jc w:val="both"/>
        <w:rPr>
          <w:rFonts w:ascii="Arial" w:eastAsia="Arial" w:hAnsi="Arial" w:cs="Arial"/>
          <w:i/>
          <w:color w:val="auto"/>
          <w:sz w:val="22"/>
          <w:szCs w:val="22"/>
        </w:rPr>
      </w:pPr>
      <w:r w:rsidRPr="000F4268">
        <w:rPr>
          <w:rFonts w:ascii="Arial" w:eastAsia="Arial" w:hAnsi="Arial" w:cs="Arial"/>
          <w:color w:val="auto"/>
          <w:sz w:val="22"/>
          <w:szCs w:val="22"/>
        </w:rPr>
        <w:t xml:space="preserve">Que el Decreto Distrital 557 de 2018, </w:t>
      </w:r>
      <w:r w:rsidRPr="000F4268">
        <w:rPr>
          <w:rFonts w:ascii="Arial" w:eastAsia="Arial" w:hAnsi="Arial" w:cs="Arial"/>
          <w:i/>
          <w:color w:val="auto"/>
          <w:sz w:val="22"/>
          <w:szCs w:val="22"/>
        </w:rPr>
        <w:t xml:space="preserve">“Por medio del cual se adopta el Sistema Distrital de Participación en Deporte, Recreación, Actividad Física, Parques, Escenarios y Equipamientos Recreativos y Deportivos para Bogotá D.C - DRAFE y se dictan otras disposiciones", </w:t>
      </w:r>
      <w:r w:rsidRPr="000F4268">
        <w:rPr>
          <w:rFonts w:ascii="Arial" w:eastAsia="Arial" w:hAnsi="Arial" w:cs="Arial"/>
          <w:color w:val="auto"/>
          <w:sz w:val="22"/>
          <w:szCs w:val="22"/>
        </w:rPr>
        <w:t xml:space="preserve">define el sistema como </w:t>
      </w:r>
      <w:r w:rsidRPr="000F4268">
        <w:rPr>
          <w:rFonts w:ascii="Arial" w:eastAsia="Arial" w:hAnsi="Arial" w:cs="Arial"/>
          <w:i/>
          <w:color w:val="auto"/>
          <w:sz w:val="22"/>
          <w:szCs w:val="22"/>
        </w:rPr>
        <w:t>"un conjunto de instancias de participación de diferentes niveles locales y distritales, y sus diferentes actores sociales, comunitarios, académicos, económicos e institucionales públicos y privados en torno al Deporté, la Recreación, la Actividad Física, los Parques, los Escenarios y Equipamientos Recreativos  y Deportivos”.</w:t>
      </w:r>
    </w:p>
    <w:p w14:paraId="7D3EAB82" w14:textId="19D9F500" w:rsidR="0007310F" w:rsidRPr="00681694" w:rsidRDefault="00B260D0" w:rsidP="0007310F">
      <w:pPr>
        <w:pBdr>
          <w:top w:val="nil"/>
          <w:left w:val="nil"/>
          <w:bottom w:val="nil"/>
          <w:right w:val="nil"/>
          <w:between w:val="nil"/>
        </w:pBdr>
        <w:spacing w:after="140"/>
        <w:jc w:val="both"/>
        <w:rPr>
          <w:rFonts w:ascii="Arial" w:hAnsi="Arial" w:cs="Arial"/>
          <w:color w:val="auto"/>
          <w:sz w:val="22"/>
          <w:szCs w:val="22"/>
          <w:shd w:val="clear" w:color="auto" w:fill="FFFFFF"/>
        </w:rPr>
      </w:pPr>
      <w:r w:rsidRPr="00681694">
        <w:rPr>
          <w:rFonts w:ascii="Arial" w:eastAsia="Arial" w:hAnsi="Arial" w:cs="Arial"/>
          <w:iCs/>
          <w:color w:val="auto"/>
          <w:sz w:val="22"/>
          <w:szCs w:val="22"/>
        </w:rPr>
        <w:t xml:space="preserve">Que el artículo </w:t>
      </w:r>
      <w:r w:rsidR="0039417F" w:rsidRPr="00681694">
        <w:rPr>
          <w:rFonts w:ascii="Arial" w:eastAsia="Arial" w:hAnsi="Arial" w:cs="Arial"/>
          <w:iCs/>
          <w:color w:val="auto"/>
          <w:sz w:val="22"/>
          <w:szCs w:val="22"/>
        </w:rPr>
        <w:t>9 del decreto ibidem define a los Consejos Locales del DAFRE</w:t>
      </w:r>
      <w:r w:rsidR="00050151" w:rsidRPr="00681694">
        <w:rPr>
          <w:rFonts w:ascii="Arial" w:eastAsia="Arial" w:hAnsi="Arial" w:cs="Arial"/>
          <w:iCs/>
          <w:color w:val="auto"/>
          <w:sz w:val="22"/>
          <w:szCs w:val="22"/>
        </w:rPr>
        <w:t xml:space="preserve"> como la </w:t>
      </w:r>
      <w:r w:rsidR="00050151" w:rsidRPr="00681694">
        <w:rPr>
          <w:rFonts w:ascii="Arial" w:hAnsi="Arial" w:cs="Arial"/>
          <w:color w:val="auto"/>
          <w:sz w:val="22"/>
          <w:szCs w:val="22"/>
          <w:shd w:val="clear" w:color="auto" w:fill="FFFFFF"/>
        </w:rPr>
        <w:t>instancia para el diálogo, deliberación y socialización de los temas propios del DRAFE</w:t>
      </w:r>
      <w:r w:rsidR="00E545D5" w:rsidRPr="00681694">
        <w:rPr>
          <w:rFonts w:ascii="Arial" w:hAnsi="Arial" w:cs="Arial"/>
          <w:color w:val="auto"/>
          <w:sz w:val="22"/>
          <w:szCs w:val="22"/>
          <w:shd w:val="clear" w:color="auto" w:fill="FFFFFF"/>
        </w:rPr>
        <w:t>, los cuales</w:t>
      </w:r>
      <w:r w:rsidR="00D1010F" w:rsidRPr="00681694">
        <w:rPr>
          <w:rFonts w:ascii="Arial" w:hAnsi="Arial" w:cs="Arial"/>
          <w:color w:val="auto"/>
          <w:sz w:val="22"/>
          <w:szCs w:val="22"/>
          <w:shd w:val="clear" w:color="auto" w:fill="FFFFFF"/>
        </w:rPr>
        <w:t xml:space="preserve"> de acuerdo con el artículo 10 </w:t>
      </w:r>
      <w:r w:rsidR="00E545D5" w:rsidRPr="00681694">
        <w:rPr>
          <w:rFonts w:ascii="Arial" w:hAnsi="Arial" w:cs="Arial"/>
          <w:color w:val="auto"/>
          <w:sz w:val="22"/>
          <w:szCs w:val="22"/>
          <w:shd w:val="clear" w:color="auto" w:fill="FFFFFF"/>
        </w:rPr>
        <w:t xml:space="preserve">se conformarán en cada una de las veinte </w:t>
      </w:r>
      <w:r w:rsidR="00147C3A" w:rsidRPr="00681694">
        <w:rPr>
          <w:rFonts w:ascii="Arial" w:hAnsi="Arial" w:cs="Arial"/>
          <w:color w:val="auto"/>
          <w:sz w:val="22"/>
          <w:szCs w:val="22"/>
          <w:shd w:val="clear" w:color="auto" w:fill="FFFFFF"/>
        </w:rPr>
        <w:t xml:space="preserve">(20) </w:t>
      </w:r>
      <w:r w:rsidR="00E545D5" w:rsidRPr="00681694">
        <w:rPr>
          <w:rFonts w:ascii="Arial" w:hAnsi="Arial" w:cs="Arial"/>
          <w:color w:val="auto"/>
          <w:sz w:val="22"/>
          <w:szCs w:val="22"/>
          <w:shd w:val="clear" w:color="auto" w:fill="FFFFFF"/>
        </w:rPr>
        <w:t xml:space="preserve">localidades </w:t>
      </w:r>
      <w:r w:rsidR="00147C3A" w:rsidRPr="00681694">
        <w:rPr>
          <w:rFonts w:ascii="Arial" w:hAnsi="Arial" w:cs="Arial"/>
          <w:color w:val="auto"/>
          <w:sz w:val="22"/>
          <w:szCs w:val="22"/>
          <w:shd w:val="clear" w:color="auto" w:fill="FFFFFF"/>
        </w:rPr>
        <w:t xml:space="preserve">de Bogotá, por </w:t>
      </w:r>
      <w:r w:rsidR="0007310F" w:rsidRPr="00681694">
        <w:rPr>
          <w:rFonts w:ascii="Arial" w:hAnsi="Arial" w:cs="Arial"/>
          <w:color w:val="auto"/>
          <w:sz w:val="22"/>
          <w:szCs w:val="22"/>
          <w:shd w:val="clear" w:color="auto" w:fill="FFFFFF"/>
        </w:rPr>
        <w:t>medio de mecanismos de elección, presenciales y virtuales, que se definan en la resolución reglamentaria que expida la Secretaría de Cultura, Recreación y Deporte y, contarán con la participación de un (1) representante de cada grupo, habitante y/o participante en cualquiera de las áreas del DRAFE en la localidad, con voz y voto, en cada uno de los siguientes grupos:</w:t>
      </w:r>
    </w:p>
    <w:p w14:paraId="04039054" w14:textId="77777777" w:rsidR="0007310F" w:rsidRPr="00681694" w:rsidRDefault="0007310F" w:rsidP="0007310F">
      <w:pPr>
        <w:pBdr>
          <w:top w:val="nil"/>
          <w:left w:val="nil"/>
          <w:bottom w:val="nil"/>
          <w:right w:val="nil"/>
          <w:between w:val="nil"/>
        </w:pBdr>
        <w:spacing w:after="140"/>
        <w:jc w:val="both"/>
        <w:rPr>
          <w:rFonts w:ascii="Arial" w:hAnsi="Arial" w:cs="Arial"/>
          <w:color w:val="auto"/>
          <w:sz w:val="22"/>
          <w:szCs w:val="22"/>
          <w:shd w:val="clear" w:color="auto" w:fill="FFFFFF"/>
        </w:rPr>
      </w:pPr>
      <w:r w:rsidRPr="00681694">
        <w:rPr>
          <w:rFonts w:ascii="Arial" w:hAnsi="Arial" w:cs="Arial"/>
          <w:color w:val="auto"/>
          <w:sz w:val="22"/>
          <w:szCs w:val="22"/>
          <w:shd w:val="clear" w:color="auto" w:fill="FFFFFF"/>
        </w:rPr>
        <w:t>Un (1) representante de Persona mayor.</w:t>
      </w:r>
    </w:p>
    <w:p w14:paraId="69CDB40B" w14:textId="77777777" w:rsidR="0007310F" w:rsidRPr="00681694" w:rsidRDefault="0007310F" w:rsidP="0007310F">
      <w:pPr>
        <w:pBdr>
          <w:top w:val="nil"/>
          <w:left w:val="nil"/>
          <w:bottom w:val="nil"/>
          <w:right w:val="nil"/>
          <w:between w:val="nil"/>
        </w:pBdr>
        <w:spacing w:after="140"/>
        <w:jc w:val="both"/>
        <w:rPr>
          <w:rFonts w:ascii="Arial" w:hAnsi="Arial" w:cs="Arial"/>
          <w:color w:val="auto"/>
          <w:sz w:val="22"/>
          <w:szCs w:val="22"/>
          <w:shd w:val="clear" w:color="auto" w:fill="FFFFFF"/>
        </w:rPr>
      </w:pPr>
      <w:r w:rsidRPr="00681694">
        <w:rPr>
          <w:rFonts w:ascii="Arial" w:hAnsi="Arial" w:cs="Arial"/>
          <w:color w:val="auto"/>
          <w:sz w:val="22"/>
          <w:szCs w:val="22"/>
          <w:shd w:val="clear" w:color="auto" w:fill="FFFFFF"/>
        </w:rPr>
        <w:t>Un (1) representante de la Población con discapacidad.</w:t>
      </w:r>
    </w:p>
    <w:p w14:paraId="539A2FF0" w14:textId="77777777" w:rsidR="0007310F" w:rsidRPr="00681694" w:rsidRDefault="0007310F" w:rsidP="0007310F">
      <w:pPr>
        <w:pBdr>
          <w:top w:val="nil"/>
          <w:left w:val="nil"/>
          <w:bottom w:val="nil"/>
          <w:right w:val="nil"/>
          <w:between w:val="nil"/>
        </w:pBdr>
        <w:spacing w:after="140"/>
        <w:jc w:val="both"/>
        <w:rPr>
          <w:rFonts w:ascii="Arial" w:hAnsi="Arial" w:cs="Arial"/>
          <w:color w:val="auto"/>
          <w:sz w:val="22"/>
          <w:szCs w:val="22"/>
          <w:shd w:val="clear" w:color="auto" w:fill="FFFFFF"/>
        </w:rPr>
      </w:pPr>
      <w:r w:rsidRPr="00681694">
        <w:rPr>
          <w:rFonts w:ascii="Arial" w:hAnsi="Arial" w:cs="Arial"/>
          <w:color w:val="auto"/>
          <w:sz w:val="22"/>
          <w:szCs w:val="22"/>
          <w:shd w:val="clear" w:color="auto" w:fill="FFFFFF"/>
        </w:rPr>
        <w:t>Un (1) representante de Sector Educativo.</w:t>
      </w:r>
    </w:p>
    <w:p w14:paraId="46383F34" w14:textId="77777777" w:rsidR="0007310F" w:rsidRPr="00681694" w:rsidRDefault="0007310F" w:rsidP="0007310F">
      <w:pPr>
        <w:pBdr>
          <w:top w:val="nil"/>
          <w:left w:val="nil"/>
          <w:bottom w:val="nil"/>
          <w:right w:val="nil"/>
          <w:between w:val="nil"/>
        </w:pBdr>
        <w:spacing w:after="140"/>
        <w:jc w:val="both"/>
        <w:rPr>
          <w:rFonts w:ascii="Arial" w:hAnsi="Arial" w:cs="Arial"/>
          <w:color w:val="auto"/>
          <w:sz w:val="22"/>
          <w:szCs w:val="22"/>
          <w:shd w:val="clear" w:color="auto" w:fill="FFFFFF"/>
        </w:rPr>
      </w:pPr>
      <w:r w:rsidRPr="00681694">
        <w:rPr>
          <w:rFonts w:ascii="Arial" w:hAnsi="Arial" w:cs="Arial"/>
          <w:color w:val="auto"/>
          <w:sz w:val="22"/>
          <w:szCs w:val="22"/>
          <w:shd w:val="clear" w:color="auto" w:fill="FFFFFF"/>
        </w:rPr>
        <w:t>Un (1) representante de Jóvenes.</w:t>
      </w:r>
    </w:p>
    <w:p w14:paraId="2CCF358C" w14:textId="77777777" w:rsidR="0007310F" w:rsidRPr="00681694" w:rsidRDefault="0007310F" w:rsidP="0007310F">
      <w:pPr>
        <w:pBdr>
          <w:top w:val="nil"/>
          <w:left w:val="nil"/>
          <w:bottom w:val="nil"/>
          <w:right w:val="nil"/>
          <w:between w:val="nil"/>
        </w:pBdr>
        <w:spacing w:after="140"/>
        <w:jc w:val="both"/>
        <w:rPr>
          <w:rFonts w:ascii="Arial" w:hAnsi="Arial" w:cs="Arial"/>
          <w:color w:val="auto"/>
          <w:sz w:val="22"/>
          <w:szCs w:val="22"/>
          <w:shd w:val="clear" w:color="auto" w:fill="FFFFFF"/>
        </w:rPr>
      </w:pPr>
      <w:r w:rsidRPr="00681694">
        <w:rPr>
          <w:rFonts w:ascii="Arial" w:hAnsi="Arial" w:cs="Arial"/>
          <w:color w:val="auto"/>
          <w:sz w:val="22"/>
          <w:szCs w:val="22"/>
          <w:shd w:val="clear" w:color="auto" w:fill="FFFFFF"/>
        </w:rPr>
        <w:t>Un (1) representante de Escuela de Formación Deportiva avalada o Clubes Deportivos con reconocimiento deportivo vigente.</w:t>
      </w:r>
    </w:p>
    <w:p w14:paraId="2ACA7E9B" w14:textId="77777777" w:rsidR="0007310F" w:rsidRPr="00681694" w:rsidRDefault="0007310F" w:rsidP="0007310F">
      <w:pPr>
        <w:pBdr>
          <w:top w:val="nil"/>
          <w:left w:val="nil"/>
          <w:bottom w:val="nil"/>
          <w:right w:val="nil"/>
          <w:between w:val="nil"/>
        </w:pBdr>
        <w:spacing w:after="140"/>
        <w:jc w:val="both"/>
        <w:rPr>
          <w:rFonts w:ascii="Arial" w:hAnsi="Arial" w:cs="Arial"/>
          <w:color w:val="auto"/>
          <w:sz w:val="22"/>
          <w:szCs w:val="22"/>
          <w:shd w:val="clear" w:color="auto" w:fill="FFFFFF"/>
        </w:rPr>
      </w:pPr>
      <w:r w:rsidRPr="00681694">
        <w:rPr>
          <w:rFonts w:ascii="Arial" w:hAnsi="Arial" w:cs="Arial"/>
          <w:color w:val="auto"/>
          <w:sz w:val="22"/>
          <w:szCs w:val="22"/>
          <w:shd w:val="clear" w:color="auto" w:fill="FFFFFF"/>
        </w:rPr>
        <w:t>Un (1) representante de las Juntas de Acción Comunal de la localidad.</w:t>
      </w:r>
    </w:p>
    <w:p w14:paraId="67DEA6E0" w14:textId="77777777" w:rsidR="0007310F" w:rsidRPr="00681694" w:rsidRDefault="0007310F" w:rsidP="0007310F">
      <w:pPr>
        <w:pBdr>
          <w:top w:val="nil"/>
          <w:left w:val="nil"/>
          <w:bottom w:val="nil"/>
          <w:right w:val="nil"/>
          <w:between w:val="nil"/>
        </w:pBdr>
        <w:spacing w:after="140"/>
        <w:jc w:val="both"/>
        <w:rPr>
          <w:rFonts w:ascii="Arial" w:hAnsi="Arial" w:cs="Arial"/>
          <w:color w:val="auto"/>
          <w:sz w:val="22"/>
          <w:szCs w:val="22"/>
          <w:shd w:val="clear" w:color="auto" w:fill="FFFFFF"/>
        </w:rPr>
      </w:pPr>
      <w:r w:rsidRPr="00681694">
        <w:rPr>
          <w:rFonts w:ascii="Arial" w:hAnsi="Arial" w:cs="Arial"/>
          <w:color w:val="auto"/>
          <w:sz w:val="22"/>
          <w:szCs w:val="22"/>
          <w:shd w:val="clear" w:color="auto" w:fill="FFFFFF"/>
        </w:rPr>
        <w:t>Un (1) representante de Colectivos, Agrupaciones o ESAL: Fundaciones, Corporaciones, Asociaciones.</w:t>
      </w:r>
    </w:p>
    <w:p w14:paraId="2D1480E3" w14:textId="77777777" w:rsidR="0007310F" w:rsidRPr="00681694" w:rsidRDefault="0007310F" w:rsidP="0007310F">
      <w:pPr>
        <w:pBdr>
          <w:top w:val="nil"/>
          <w:left w:val="nil"/>
          <w:bottom w:val="nil"/>
          <w:right w:val="nil"/>
          <w:between w:val="nil"/>
        </w:pBdr>
        <w:spacing w:after="140"/>
        <w:jc w:val="both"/>
        <w:rPr>
          <w:rFonts w:ascii="Arial" w:hAnsi="Arial" w:cs="Arial"/>
          <w:color w:val="auto"/>
          <w:sz w:val="22"/>
          <w:szCs w:val="22"/>
          <w:shd w:val="clear" w:color="auto" w:fill="FFFFFF"/>
        </w:rPr>
      </w:pPr>
      <w:r w:rsidRPr="00681694">
        <w:rPr>
          <w:rFonts w:ascii="Arial" w:hAnsi="Arial" w:cs="Arial"/>
          <w:color w:val="auto"/>
          <w:sz w:val="22"/>
          <w:szCs w:val="22"/>
          <w:shd w:val="clear" w:color="auto" w:fill="FFFFFF"/>
        </w:rPr>
        <w:t>Un (1) representante de Grupos étnicos y sociales.</w:t>
      </w:r>
    </w:p>
    <w:p w14:paraId="55EABCA4" w14:textId="77777777" w:rsidR="00681694" w:rsidRDefault="001E00D7">
      <w:pPr>
        <w:pBdr>
          <w:top w:val="nil"/>
          <w:left w:val="nil"/>
          <w:bottom w:val="nil"/>
          <w:right w:val="nil"/>
          <w:between w:val="nil"/>
        </w:pBdr>
        <w:spacing w:after="120"/>
        <w:rPr>
          <w:rFonts w:ascii="Arial" w:eastAsia="Arial" w:hAnsi="Arial" w:cs="Arial"/>
          <w:iCs/>
          <w:color w:val="auto"/>
          <w:sz w:val="22"/>
          <w:szCs w:val="22"/>
        </w:rPr>
      </w:pPr>
      <w:r w:rsidRPr="00681694">
        <w:rPr>
          <w:rFonts w:ascii="Arial" w:eastAsia="Arial" w:hAnsi="Arial" w:cs="Arial"/>
          <w:iCs/>
          <w:color w:val="auto"/>
          <w:sz w:val="22"/>
          <w:szCs w:val="22"/>
        </w:rPr>
        <w:t>Que el parágrafo 1 del artículo 10 del Decreto Distrital 557 de 2018 señala que además de</w:t>
      </w:r>
      <w:r w:rsidRPr="000F4268">
        <w:rPr>
          <w:rFonts w:ascii="Arial" w:eastAsia="Arial" w:hAnsi="Arial" w:cs="Arial"/>
          <w:iCs/>
          <w:color w:val="auto"/>
          <w:sz w:val="22"/>
          <w:szCs w:val="22"/>
        </w:rPr>
        <w:t xml:space="preserve"> los anteriores </w:t>
      </w:r>
      <w:r w:rsidR="00B5612A" w:rsidRPr="000F4268">
        <w:rPr>
          <w:rFonts w:ascii="Arial" w:eastAsia="Arial" w:hAnsi="Arial" w:cs="Arial"/>
          <w:iCs/>
          <w:color w:val="auto"/>
          <w:sz w:val="22"/>
          <w:szCs w:val="22"/>
        </w:rPr>
        <w:t>miembros, el Consejo Local del D</w:t>
      </w:r>
      <w:r w:rsidR="00EB7117" w:rsidRPr="000F4268">
        <w:rPr>
          <w:rFonts w:ascii="Arial" w:eastAsia="Arial" w:hAnsi="Arial" w:cs="Arial"/>
          <w:iCs/>
          <w:color w:val="auto"/>
          <w:sz w:val="22"/>
          <w:szCs w:val="22"/>
        </w:rPr>
        <w:t xml:space="preserve">RAFE se conformara por un delegado de la Secretaría distrital de Cultura, Recreación y Deporte, un delegado del Instituto Distrital de Recreación y Deporte </w:t>
      </w:r>
      <w:r w:rsidR="003171A4" w:rsidRPr="000F4268">
        <w:rPr>
          <w:rFonts w:ascii="Arial" w:eastAsia="Arial" w:hAnsi="Arial" w:cs="Arial"/>
          <w:iCs/>
          <w:color w:val="auto"/>
          <w:sz w:val="22"/>
          <w:szCs w:val="22"/>
        </w:rPr>
        <w:t xml:space="preserve">y un delegado de la alcaldía local. </w:t>
      </w:r>
      <w:r w:rsidR="000D4FAE">
        <w:rPr>
          <w:rFonts w:ascii="Arial" w:eastAsia="Arial" w:hAnsi="Arial" w:cs="Arial"/>
          <w:iCs/>
          <w:color w:val="auto"/>
          <w:sz w:val="22"/>
          <w:szCs w:val="22"/>
        </w:rPr>
        <w:t xml:space="preserve"> </w:t>
      </w:r>
    </w:p>
    <w:p w14:paraId="56A5F455" w14:textId="344BAAF8" w:rsidR="00EC2430" w:rsidRPr="000F4268" w:rsidRDefault="002573A1">
      <w:pPr>
        <w:pBdr>
          <w:top w:val="nil"/>
          <w:left w:val="nil"/>
          <w:bottom w:val="nil"/>
          <w:right w:val="nil"/>
          <w:between w:val="nil"/>
        </w:pBdr>
        <w:spacing w:after="120"/>
        <w:rPr>
          <w:rFonts w:ascii="Arial" w:eastAsia="Arial" w:hAnsi="Arial" w:cs="Arial"/>
          <w:color w:val="auto"/>
          <w:sz w:val="22"/>
          <w:szCs w:val="22"/>
        </w:rPr>
      </w:pPr>
      <w:r w:rsidRPr="000F4268">
        <w:rPr>
          <w:rFonts w:ascii="Arial" w:eastAsia="Arial" w:hAnsi="Arial" w:cs="Arial"/>
          <w:color w:val="auto"/>
          <w:sz w:val="22"/>
          <w:szCs w:val="22"/>
        </w:rPr>
        <w:t xml:space="preserve">Que el artículo 14 del citado Decreto determinó que: </w:t>
      </w:r>
      <w:r w:rsidRPr="000F4268">
        <w:rPr>
          <w:rFonts w:ascii="Arial" w:eastAsia="Arial" w:hAnsi="Arial" w:cs="Arial"/>
          <w:i/>
          <w:color w:val="auto"/>
          <w:sz w:val="22"/>
          <w:szCs w:val="22"/>
        </w:rPr>
        <w:t>“El proceso de elección de cada una de las instancias estará a cargo de la Secretaría Distrital de Cultura, Recreación y Deporte con el apoyo del Instituto Distrital de Recreación y Deporte."</w:t>
      </w:r>
    </w:p>
    <w:p w14:paraId="379B39E5" w14:textId="72ED6029" w:rsidR="00EC2430" w:rsidRDefault="002573A1">
      <w:pPr>
        <w:pBdr>
          <w:top w:val="nil"/>
          <w:left w:val="nil"/>
          <w:bottom w:val="nil"/>
          <w:right w:val="nil"/>
          <w:between w:val="nil"/>
        </w:pBdr>
        <w:jc w:val="both"/>
        <w:rPr>
          <w:rFonts w:ascii="Arial" w:eastAsia="Arial" w:hAnsi="Arial" w:cs="Arial"/>
          <w:i/>
          <w:color w:val="auto"/>
          <w:sz w:val="22"/>
          <w:szCs w:val="22"/>
        </w:rPr>
      </w:pPr>
      <w:r w:rsidRPr="000F4268">
        <w:rPr>
          <w:rFonts w:ascii="Arial" w:eastAsia="Arial" w:hAnsi="Arial" w:cs="Arial"/>
          <w:color w:val="auto"/>
          <w:sz w:val="22"/>
          <w:szCs w:val="22"/>
        </w:rPr>
        <w:t xml:space="preserve">Que el parágrafo 2 señala que las dos entidades, </w:t>
      </w:r>
      <w:r w:rsidRPr="000F4268">
        <w:rPr>
          <w:rFonts w:ascii="Arial" w:eastAsia="Arial" w:hAnsi="Arial" w:cs="Arial"/>
          <w:i/>
          <w:color w:val="auto"/>
          <w:sz w:val="22"/>
          <w:szCs w:val="22"/>
        </w:rPr>
        <w:t>“garantizarán el proceso de difusión, convocatoria, inscripción y elección de cada una de las instancias".</w:t>
      </w:r>
    </w:p>
    <w:p w14:paraId="178EF1FE" w14:textId="77777777" w:rsidR="0083263E" w:rsidRPr="000F4268" w:rsidRDefault="0083263E">
      <w:pPr>
        <w:pBdr>
          <w:top w:val="nil"/>
          <w:left w:val="nil"/>
          <w:bottom w:val="nil"/>
          <w:right w:val="nil"/>
          <w:between w:val="nil"/>
        </w:pBdr>
        <w:jc w:val="both"/>
        <w:rPr>
          <w:rFonts w:ascii="Arial" w:eastAsia="Arial" w:hAnsi="Arial" w:cs="Arial"/>
          <w:color w:val="auto"/>
          <w:sz w:val="22"/>
          <w:szCs w:val="22"/>
        </w:rPr>
      </w:pPr>
    </w:p>
    <w:p w14:paraId="24C605DC" w14:textId="37FA553C" w:rsidR="00EC2430" w:rsidRPr="000F4268" w:rsidRDefault="002573A1">
      <w:pPr>
        <w:pBdr>
          <w:top w:val="nil"/>
          <w:left w:val="nil"/>
          <w:bottom w:val="nil"/>
          <w:right w:val="nil"/>
          <w:between w:val="nil"/>
        </w:pBdr>
        <w:spacing w:after="120"/>
        <w:jc w:val="both"/>
        <w:rPr>
          <w:rFonts w:ascii="Arial" w:eastAsia="Arial" w:hAnsi="Arial" w:cs="Arial"/>
          <w:color w:val="auto"/>
          <w:sz w:val="22"/>
          <w:szCs w:val="22"/>
        </w:rPr>
      </w:pPr>
      <w:r w:rsidRPr="000F4268">
        <w:rPr>
          <w:rFonts w:ascii="Arial" w:eastAsia="Arial" w:hAnsi="Arial" w:cs="Arial"/>
          <w:color w:val="auto"/>
          <w:sz w:val="22"/>
          <w:szCs w:val="22"/>
        </w:rPr>
        <w:t xml:space="preserve">Que </w:t>
      </w:r>
      <w:r w:rsidR="00035FE8" w:rsidRPr="000F4268">
        <w:rPr>
          <w:rFonts w:ascii="Arial" w:eastAsia="Arial" w:hAnsi="Arial" w:cs="Arial"/>
          <w:color w:val="auto"/>
          <w:sz w:val="22"/>
          <w:szCs w:val="22"/>
        </w:rPr>
        <w:t>de acuerdo co</w:t>
      </w:r>
      <w:r w:rsidR="004C7CAA" w:rsidRPr="000F4268">
        <w:rPr>
          <w:rFonts w:ascii="Arial" w:eastAsia="Arial" w:hAnsi="Arial" w:cs="Arial"/>
          <w:color w:val="auto"/>
          <w:sz w:val="22"/>
          <w:szCs w:val="22"/>
        </w:rPr>
        <w:t>n el marco normativo que rige</w:t>
      </w:r>
      <w:r w:rsidR="004A0D6A" w:rsidRPr="000F4268">
        <w:rPr>
          <w:rFonts w:ascii="Arial" w:eastAsia="Arial" w:hAnsi="Arial" w:cs="Arial"/>
          <w:color w:val="auto"/>
          <w:sz w:val="22"/>
          <w:szCs w:val="22"/>
        </w:rPr>
        <w:t xml:space="preserve"> a los Consejos Locales del DRAFE </w:t>
      </w:r>
      <w:r w:rsidR="004C7CAA" w:rsidRPr="000F4268">
        <w:rPr>
          <w:rFonts w:ascii="Arial" w:eastAsia="Arial" w:hAnsi="Arial" w:cs="Arial"/>
          <w:color w:val="auto"/>
          <w:sz w:val="22"/>
          <w:szCs w:val="22"/>
        </w:rPr>
        <w:t xml:space="preserve">es procedente </w:t>
      </w:r>
      <w:r w:rsidRPr="000F4268">
        <w:rPr>
          <w:rFonts w:ascii="Arial" w:eastAsia="Arial" w:hAnsi="Arial" w:cs="Arial"/>
          <w:color w:val="auto"/>
          <w:sz w:val="22"/>
          <w:szCs w:val="22"/>
        </w:rPr>
        <w:t>determinar el proceso de elección de las diferentes instancias de participación descritas en el Decreto Distrital 557 de 2018.</w:t>
      </w:r>
    </w:p>
    <w:p w14:paraId="5BDB9160" w14:textId="77777777" w:rsidR="00EC2430" w:rsidRPr="000F4268" w:rsidRDefault="00EC2430">
      <w:pPr>
        <w:tabs>
          <w:tab w:val="left" w:pos="0"/>
        </w:tabs>
        <w:jc w:val="both"/>
        <w:rPr>
          <w:rFonts w:ascii="Arial" w:eastAsia="Arial" w:hAnsi="Arial" w:cs="Arial"/>
          <w:color w:val="auto"/>
          <w:sz w:val="22"/>
          <w:szCs w:val="22"/>
        </w:rPr>
      </w:pPr>
    </w:p>
    <w:p w14:paraId="11650285" w14:textId="77777777" w:rsidR="00EC2430" w:rsidRPr="000F4268" w:rsidRDefault="002573A1">
      <w:pPr>
        <w:tabs>
          <w:tab w:val="left" w:pos="0"/>
        </w:tabs>
        <w:jc w:val="both"/>
        <w:rPr>
          <w:rFonts w:ascii="Arial" w:eastAsia="Arial" w:hAnsi="Arial" w:cs="Arial"/>
          <w:b/>
          <w:color w:val="auto"/>
          <w:sz w:val="22"/>
          <w:szCs w:val="22"/>
        </w:rPr>
      </w:pPr>
      <w:r w:rsidRPr="000F4268">
        <w:rPr>
          <w:rFonts w:ascii="Arial" w:eastAsia="Arial" w:hAnsi="Arial" w:cs="Arial"/>
          <w:color w:val="auto"/>
          <w:sz w:val="22"/>
          <w:szCs w:val="22"/>
        </w:rPr>
        <w:t>Que, en mérito de lo anterior,</w:t>
      </w:r>
      <w:r w:rsidRPr="000F4268">
        <w:rPr>
          <w:rFonts w:ascii="Arial" w:eastAsia="Arial" w:hAnsi="Arial" w:cs="Arial"/>
          <w:color w:val="auto"/>
          <w:sz w:val="22"/>
          <w:szCs w:val="22"/>
        </w:rPr>
        <w:tab/>
      </w:r>
    </w:p>
    <w:p w14:paraId="6B1E5858" w14:textId="77777777" w:rsidR="00EC2430" w:rsidRPr="000F4268" w:rsidRDefault="00EC2430">
      <w:pPr>
        <w:tabs>
          <w:tab w:val="left" w:pos="0"/>
        </w:tabs>
        <w:jc w:val="center"/>
        <w:rPr>
          <w:rFonts w:ascii="Arial" w:eastAsia="Arial" w:hAnsi="Arial" w:cs="Arial"/>
          <w:b/>
          <w:color w:val="auto"/>
          <w:sz w:val="22"/>
          <w:szCs w:val="22"/>
        </w:rPr>
      </w:pPr>
    </w:p>
    <w:p w14:paraId="0630125F" w14:textId="77777777" w:rsidR="00EC2430" w:rsidRPr="000F4268" w:rsidRDefault="002573A1">
      <w:pPr>
        <w:tabs>
          <w:tab w:val="left" w:pos="0"/>
        </w:tabs>
        <w:jc w:val="center"/>
        <w:rPr>
          <w:rFonts w:ascii="Arial" w:eastAsia="Arial" w:hAnsi="Arial" w:cs="Arial"/>
          <w:b/>
          <w:color w:val="auto"/>
          <w:sz w:val="22"/>
          <w:szCs w:val="22"/>
        </w:rPr>
      </w:pPr>
      <w:r w:rsidRPr="000F4268">
        <w:rPr>
          <w:rFonts w:ascii="Arial" w:eastAsia="Arial" w:hAnsi="Arial" w:cs="Arial"/>
          <w:b/>
          <w:color w:val="auto"/>
          <w:sz w:val="22"/>
          <w:szCs w:val="22"/>
        </w:rPr>
        <w:t>RESUELVE</w:t>
      </w:r>
    </w:p>
    <w:p w14:paraId="7D3D7749" w14:textId="77777777" w:rsidR="00EC2430" w:rsidRPr="000F4268" w:rsidRDefault="00EC2430">
      <w:pPr>
        <w:pBdr>
          <w:top w:val="nil"/>
          <w:left w:val="nil"/>
          <w:bottom w:val="nil"/>
          <w:right w:val="nil"/>
          <w:between w:val="nil"/>
        </w:pBdr>
        <w:tabs>
          <w:tab w:val="left" w:pos="6282"/>
        </w:tabs>
        <w:spacing w:after="120"/>
        <w:jc w:val="center"/>
        <w:rPr>
          <w:rFonts w:ascii="Arial" w:eastAsia="Arial" w:hAnsi="Arial" w:cs="Arial"/>
          <w:b/>
          <w:color w:val="auto"/>
          <w:sz w:val="22"/>
          <w:szCs w:val="22"/>
        </w:rPr>
      </w:pPr>
    </w:p>
    <w:p w14:paraId="3A16353D" w14:textId="77777777" w:rsidR="00EC2430" w:rsidRPr="000F4268" w:rsidRDefault="002573A1">
      <w:pPr>
        <w:pBdr>
          <w:top w:val="nil"/>
          <w:left w:val="nil"/>
          <w:bottom w:val="nil"/>
          <w:right w:val="nil"/>
          <w:between w:val="nil"/>
        </w:pBdr>
        <w:tabs>
          <w:tab w:val="left" w:pos="6282"/>
        </w:tabs>
        <w:spacing w:after="120"/>
        <w:jc w:val="center"/>
        <w:rPr>
          <w:rFonts w:ascii="Arial" w:eastAsia="Arial" w:hAnsi="Arial" w:cs="Arial"/>
          <w:b/>
          <w:color w:val="auto"/>
          <w:sz w:val="22"/>
          <w:szCs w:val="22"/>
        </w:rPr>
      </w:pPr>
      <w:r w:rsidRPr="000F4268">
        <w:rPr>
          <w:rFonts w:ascii="Arial" w:eastAsia="Arial" w:hAnsi="Arial" w:cs="Arial"/>
          <w:b/>
          <w:color w:val="auto"/>
          <w:sz w:val="22"/>
          <w:szCs w:val="22"/>
        </w:rPr>
        <w:t>CAPÍTULO I</w:t>
      </w:r>
    </w:p>
    <w:p w14:paraId="0105399C" w14:textId="77777777" w:rsidR="00EC2430" w:rsidRPr="000F4268" w:rsidRDefault="002573A1">
      <w:pPr>
        <w:pBdr>
          <w:top w:val="nil"/>
          <w:left w:val="nil"/>
          <w:bottom w:val="nil"/>
          <w:right w:val="nil"/>
          <w:between w:val="nil"/>
        </w:pBdr>
        <w:tabs>
          <w:tab w:val="left" w:pos="6282"/>
        </w:tabs>
        <w:spacing w:after="120"/>
        <w:ind w:left="920"/>
        <w:jc w:val="center"/>
        <w:rPr>
          <w:rFonts w:ascii="Arial" w:eastAsia="Arial" w:hAnsi="Arial" w:cs="Arial"/>
          <w:color w:val="auto"/>
          <w:sz w:val="22"/>
          <w:szCs w:val="22"/>
        </w:rPr>
      </w:pPr>
      <w:r w:rsidRPr="000F4268">
        <w:rPr>
          <w:rFonts w:ascii="Arial" w:eastAsia="Arial" w:hAnsi="Arial" w:cs="Arial"/>
          <w:b/>
          <w:color w:val="auto"/>
          <w:sz w:val="22"/>
          <w:szCs w:val="22"/>
        </w:rPr>
        <w:t>DE LA CONVOCATORIA, INSCRIPCIÓN, ELECCIÓN Y ESCRUTINIO</w:t>
      </w:r>
    </w:p>
    <w:p w14:paraId="407FBDFC" w14:textId="092B0818" w:rsidR="00EC2430" w:rsidRPr="00CC7FE7" w:rsidRDefault="002573A1">
      <w:pPr>
        <w:pBdr>
          <w:top w:val="nil"/>
          <w:left w:val="nil"/>
          <w:bottom w:val="nil"/>
          <w:right w:val="nil"/>
          <w:between w:val="nil"/>
        </w:pBdr>
        <w:spacing w:after="120"/>
        <w:jc w:val="both"/>
        <w:rPr>
          <w:rFonts w:ascii="Arial" w:eastAsia="Arial" w:hAnsi="Arial" w:cs="Arial"/>
          <w:color w:val="auto"/>
          <w:sz w:val="22"/>
          <w:szCs w:val="22"/>
        </w:rPr>
      </w:pPr>
      <w:r w:rsidRPr="000F4268">
        <w:rPr>
          <w:rFonts w:ascii="Arial" w:eastAsia="Arial" w:hAnsi="Arial" w:cs="Arial"/>
          <w:b/>
          <w:color w:val="auto"/>
          <w:sz w:val="22"/>
          <w:szCs w:val="22"/>
        </w:rPr>
        <w:t xml:space="preserve">ARTÍCULO 1. </w:t>
      </w:r>
      <w:r w:rsidRPr="00CC7FE7">
        <w:rPr>
          <w:rFonts w:ascii="Arial" w:eastAsia="Arial" w:hAnsi="Arial" w:cs="Arial"/>
          <w:b/>
          <w:color w:val="auto"/>
          <w:sz w:val="22"/>
          <w:szCs w:val="22"/>
        </w:rPr>
        <w:t xml:space="preserve">Convocatoria. </w:t>
      </w:r>
      <w:r w:rsidRPr="00CC7FE7">
        <w:rPr>
          <w:rFonts w:ascii="Arial" w:eastAsia="Arial" w:hAnsi="Arial" w:cs="Arial"/>
          <w:color w:val="auto"/>
          <w:sz w:val="22"/>
          <w:szCs w:val="22"/>
        </w:rPr>
        <w:t xml:space="preserve">La Secretaría Distrital de Cultura, Recreación y Deporte y el Instituto Distrital de Recreación y Deporte, </w:t>
      </w:r>
      <w:r w:rsidR="00E94FD7" w:rsidRPr="00CC7FE7">
        <w:rPr>
          <w:rFonts w:ascii="Arial" w:eastAsia="Arial" w:hAnsi="Arial" w:cs="Arial"/>
          <w:color w:val="auto"/>
          <w:sz w:val="22"/>
          <w:szCs w:val="22"/>
        </w:rPr>
        <w:t>realizarán la convocatoria pública</w:t>
      </w:r>
      <w:r w:rsidR="00BC5B3E" w:rsidRPr="00CC7FE7">
        <w:rPr>
          <w:rFonts w:ascii="Arial" w:eastAsia="Arial" w:hAnsi="Arial" w:cs="Arial"/>
          <w:color w:val="auto"/>
          <w:sz w:val="22"/>
          <w:szCs w:val="22"/>
        </w:rPr>
        <w:t xml:space="preserve"> para </w:t>
      </w:r>
      <w:r w:rsidRPr="00CC7FE7">
        <w:rPr>
          <w:rFonts w:ascii="Arial" w:eastAsia="Arial" w:hAnsi="Arial" w:cs="Arial"/>
          <w:color w:val="auto"/>
          <w:sz w:val="22"/>
          <w:szCs w:val="22"/>
        </w:rPr>
        <w:t xml:space="preserve">la elección de los representantes que conforman los Consejos Locales del Sistema </w:t>
      </w:r>
      <w:r w:rsidRPr="00391F20">
        <w:rPr>
          <w:rFonts w:ascii="Arial" w:eastAsia="Arial" w:hAnsi="Arial" w:cs="Arial"/>
          <w:color w:val="auto"/>
          <w:sz w:val="22"/>
          <w:szCs w:val="22"/>
        </w:rPr>
        <w:t xml:space="preserve">Deporte, la Recreación, la Actividad Física, los Parques, los Escenarios y Equipamientos Recreativos y Deportivos - </w:t>
      </w:r>
      <w:r w:rsidRPr="00CC7FE7">
        <w:rPr>
          <w:rFonts w:ascii="Arial" w:eastAsia="Arial" w:hAnsi="Arial" w:cs="Arial"/>
          <w:color w:val="auto"/>
          <w:sz w:val="22"/>
          <w:szCs w:val="22"/>
        </w:rPr>
        <w:t>DRAFE -, contemplados en el artículo 10 del Decreto Distrital 557 de 2018.</w:t>
      </w:r>
      <w:r w:rsidR="00CC7FE7" w:rsidRPr="00CC7FE7">
        <w:rPr>
          <w:rFonts w:ascii="Arial" w:eastAsia="Arial" w:hAnsi="Arial" w:cs="Arial"/>
          <w:color w:val="auto"/>
          <w:sz w:val="22"/>
          <w:szCs w:val="22"/>
        </w:rPr>
        <w:t xml:space="preserve"> </w:t>
      </w:r>
    </w:p>
    <w:p w14:paraId="679C9174" w14:textId="77777777" w:rsidR="00CC7FE7" w:rsidRPr="00CC7FE7" w:rsidRDefault="002573A1">
      <w:pPr>
        <w:pBdr>
          <w:top w:val="nil"/>
          <w:left w:val="nil"/>
          <w:bottom w:val="nil"/>
          <w:right w:val="nil"/>
          <w:between w:val="nil"/>
        </w:pBdr>
        <w:spacing w:after="120"/>
        <w:jc w:val="both"/>
        <w:rPr>
          <w:rFonts w:ascii="Arial" w:eastAsia="Arial" w:hAnsi="Arial" w:cs="Arial"/>
          <w:color w:val="auto"/>
          <w:sz w:val="22"/>
          <w:szCs w:val="22"/>
        </w:rPr>
      </w:pPr>
      <w:r w:rsidRPr="00CC7FE7">
        <w:rPr>
          <w:rFonts w:ascii="Arial" w:eastAsia="Arial" w:hAnsi="Arial" w:cs="Arial"/>
          <w:color w:val="auto"/>
          <w:sz w:val="22"/>
          <w:szCs w:val="22"/>
        </w:rPr>
        <w:t>La Convocatoria deberá contener como mínimo la siguiente información: composición del Sistema Distrital de Participación DRAFE, objetivo de las elecciones y población objeto, calendario electoral con fechas, modalidad de inscripción y votación tanto virtual como virtual asistida, sectores a proveer, funciones, requisitos de inscripción como electores y como candidatos y la fecha límite para presentar impugnaciones.</w:t>
      </w:r>
      <w:r w:rsidR="00CC7FE7" w:rsidRPr="00951B25">
        <w:rPr>
          <w:rFonts w:ascii="Arial" w:eastAsia="Arial" w:hAnsi="Arial" w:cs="Arial"/>
          <w:color w:val="auto"/>
          <w:sz w:val="22"/>
          <w:szCs w:val="22"/>
        </w:rPr>
        <w:t xml:space="preserve"> </w:t>
      </w:r>
    </w:p>
    <w:p w14:paraId="7FA83BBE" w14:textId="204DE6D1" w:rsidR="00EC2430" w:rsidRPr="00CC7FE7" w:rsidRDefault="00CC7FE7">
      <w:pPr>
        <w:pBdr>
          <w:top w:val="nil"/>
          <w:left w:val="nil"/>
          <w:bottom w:val="nil"/>
          <w:right w:val="nil"/>
          <w:between w:val="nil"/>
        </w:pBdr>
        <w:spacing w:after="120"/>
        <w:jc w:val="both"/>
        <w:rPr>
          <w:rFonts w:ascii="Arial" w:eastAsia="Arial" w:hAnsi="Arial" w:cs="Arial"/>
          <w:color w:val="auto"/>
          <w:sz w:val="22"/>
          <w:szCs w:val="22"/>
        </w:rPr>
      </w:pPr>
      <w:r w:rsidRPr="00391F20">
        <w:rPr>
          <w:rFonts w:ascii="Arial" w:hAnsi="Arial" w:cs="Arial"/>
          <w:color w:val="202124"/>
          <w:sz w:val="22"/>
          <w:szCs w:val="22"/>
          <w:shd w:val="clear" w:color="auto" w:fill="FFFFFF"/>
        </w:rPr>
        <w:t>La divulgación de la convocatoria se realizará a través de los medios masivos, locales, comunales, institucionales, redes sociales y alternativos de amplia circulación y difusión, que consideren pertinentes.</w:t>
      </w:r>
    </w:p>
    <w:p w14:paraId="7408F376" w14:textId="28E72BC5" w:rsidR="00EC2430" w:rsidRPr="0083263E" w:rsidRDefault="002573A1">
      <w:pPr>
        <w:pBdr>
          <w:top w:val="nil"/>
          <w:left w:val="nil"/>
          <w:bottom w:val="nil"/>
          <w:right w:val="nil"/>
          <w:between w:val="nil"/>
        </w:pBdr>
        <w:spacing w:after="120"/>
        <w:jc w:val="both"/>
        <w:rPr>
          <w:rFonts w:ascii="Arial" w:eastAsia="Arial" w:hAnsi="Arial" w:cs="Arial"/>
          <w:color w:val="auto"/>
          <w:sz w:val="22"/>
          <w:szCs w:val="22"/>
        </w:rPr>
      </w:pPr>
      <w:r w:rsidRPr="00CC7FE7">
        <w:rPr>
          <w:rFonts w:ascii="Arial" w:eastAsia="Arial" w:hAnsi="Arial" w:cs="Arial"/>
          <w:b/>
          <w:color w:val="auto"/>
          <w:sz w:val="22"/>
          <w:szCs w:val="22"/>
        </w:rPr>
        <w:t xml:space="preserve">Parágrafo </w:t>
      </w:r>
      <w:r w:rsidR="0053039F" w:rsidRPr="00CC7FE7">
        <w:rPr>
          <w:rFonts w:ascii="Arial" w:eastAsia="Arial" w:hAnsi="Arial" w:cs="Arial"/>
          <w:b/>
          <w:color w:val="auto"/>
          <w:sz w:val="22"/>
          <w:szCs w:val="22"/>
        </w:rPr>
        <w:t>1</w:t>
      </w:r>
      <w:r w:rsidRPr="00CC7FE7">
        <w:rPr>
          <w:rFonts w:ascii="Arial" w:eastAsia="Arial" w:hAnsi="Arial" w:cs="Arial"/>
          <w:b/>
          <w:color w:val="auto"/>
          <w:sz w:val="22"/>
          <w:szCs w:val="22"/>
        </w:rPr>
        <w:t xml:space="preserve">. </w:t>
      </w:r>
      <w:r w:rsidRPr="00CC7FE7">
        <w:rPr>
          <w:rFonts w:ascii="Arial" w:eastAsia="Arial" w:hAnsi="Arial" w:cs="Arial"/>
          <w:color w:val="auto"/>
          <w:sz w:val="22"/>
          <w:szCs w:val="22"/>
        </w:rPr>
        <w:t>En la localidad Rural de Sumapaz, la convocatoria</w:t>
      </w:r>
      <w:r w:rsidRPr="0083263E">
        <w:rPr>
          <w:rFonts w:ascii="Arial" w:eastAsia="Arial" w:hAnsi="Arial" w:cs="Arial"/>
          <w:color w:val="auto"/>
          <w:sz w:val="22"/>
          <w:szCs w:val="22"/>
        </w:rPr>
        <w:t xml:space="preserve"> deberá contener además de la información del </w:t>
      </w:r>
      <w:r w:rsidR="00391F20">
        <w:rPr>
          <w:rFonts w:ascii="Arial" w:eastAsia="Arial" w:hAnsi="Arial" w:cs="Arial"/>
          <w:color w:val="auto"/>
          <w:sz w:val="22"/>
          <w:szCs w:val="22"/>
        </w:rPr>
        <w:t>presente artículo</w:t>
      </w:r>
      <w:r w:rsidRPr="0083263E">
        <w:rPr>
          <w:rFonts w:ascii="Arial" w:eastAsia="Arial" w:hAnsi="Arial" w:cs="Arial"/>
          <w:color w:val="auto"/>
          <w:sz w:val="22"/>
          <w:szCs w:val="22"/>
        </w:rPr>
        <w:t>, l</w:t>
      </w:r>
      <w:r w:rsidR="00391F20">
        <w:rPr>
          <w:rFonts w:ascii="Arial" w:eastAsia="Arial" w:hAnsi="Arial" w:cs="Arial"/>
          <w:color w:val="auto"/>
          <w:sz w:val="22"/>
          <w:szCs w:val="22"/>
        </w:rPr>
        <w:t>a</w:t>
      </w:r>
      <w:r w:rsidRPr="0083263E">
        <w:rPr>
          <w:rFonts w:ascii="Arial" w:eastAsia="Arial" w:hAnsi="Arial" w:cs="Arial"/>
          <w:color w:val="auto"/>
          <w:sz w:val="22"/>
          <w:szCs w:val="22"/>
        </w:rPr>
        <w:t xml:space="preserve">s </w:t>
      </w:r>
      <w:r w:rsidR="00391F20">
        <w:rPr>
          <w:rFonts w:ascii="Arial" w:eastAsia="Arial" w:hAnsi="Arial" w:cs="Arial"/>
          <w:color w:val="auto"/>
          <w:sz w:val="22"/>
          <w:szCs w:val="22"/>
        </w:rPr>
        <w:t xml:space="preserve">condiciones específicas aplicables a la Localidad. </w:t>
      </w:r>
    </w:p>
    <w:p w14:paraId="1670F76C" w14:textId="7AA7D976" w:rsidR="00EC2430" w:rsidRPr="0083263E" w:rsidRDefault="002573A1">
      <w:pPr>
        <w:pBdr>
          <w:top w:val="nil"/>
          <w:left w:val="nil"/>
          <w:bottom w:val="nil"/>
          <w:right w:val="nil"/>
          <w:between w:val="nil"/>
        </w:pBdr>
        <w:tabs>
          <w:tab w:val="left" w:pos="2491"/>
          <w:tab w:val="left" w:pos="3226"/>
        </w:tabs>
        <w:spacing w:after="120"/>
        <w:jc w:val="both"/>
        <w:rPr>
          <w:rFonts w:ascii="Arial" w:eastAsia="Arial" w:hAnsi="Arial" w:cs="Arial"/>
          <w:color w:val="auto"/>
          <w:sz w:val="22"/>
          <w:szCs w:val="22"/>
        </w:rPr>
      </w:pPr>
      <w:r w:rsidRPr="0083263E">
        <w:rPr>
          <w:rFonts w:ascii="Arial" w:eastAsia="Arial" w:hAnsi="Arial" w:cs="Arial"/>
          <w:b/>
          <w:color w:val="auto"/>
          <w:sz w:val="22"/>
          <w:szCs w:val="22"/>
        </w:rPr>
        <w:t xml:space="preserve">Parágrafo </w:t>
      </w:r>
      <w:r w:rsidR="0053039F" w:rsidRPr="0083263E">
        <w:rPr>
          <w:rFonts w:ascii="Arial" w:eastAsia="Arial" w:hAnsi="Arial" w:cs="Arial"/>
          <w:b/>
          <w:color w:val="auto"/>
          <w:sz w:val="22"/>
          <w:szCs w:val="22"/>
        </w:rPr>
        <w:t>2</w:t>
      </w:r>
      <w:r w:rsidRPr="0083263E">
        <w:rPr>
          <w:rFonts w:ascii="Arial" w:eastAsia="Arial" w:hAnsi="Arial" w:cs="Arial"/>
          <w:b/>
          <w:color w:val="auto"/>
          <w:sz w:val="22"/>
          <w:szCs w:val="22"/>
        </w:rPr>
        <w:t xml:space="preserve">. </w:t>
      </w:r>
      <w:r w:rsidRPr="0083263E">
        <w:rPr>
          <w:rFonts w:ascii="Arial" w:eastAsia="Arial" w:hAnsi="Arial" w:cs="Arial"/>
          <w:color w:val="auto"/>
          <w:sz w:val="22"/>
          <w:szCs w:val="22"/>
        </w:rPr>
        <w:t xml:space="preserve">La Secretaría Distrital de Cultura, Recreación y Deporte y el Instituto Distrital de Recreación y Deporte, establecerán los contenidos de la estrategia de divulgación </w:t>
      </w:r>
      <w:r w:rsidR="0053039F" w:rsidRPr="0083263E">
        <w:rPr>
          <w:rFonts w:ascii="Arial" w:eastAsia="Arial" w:hAnsi="Arial" w:cs="Arial"/>
          <w:color w:val="auto"/>
          <w:sz w:val="22"/>
          <w:szCs w:val="22"/>
        </w:rPr>
        <w:t xml:space="preserve">de la convocatoria </w:t>
      </w:r>
      <w:r w:rsidRPr="0083263E">
        <w:rPr>
          <w:rFonts w:ascii="Arial" w:eastAsia="Arial" w:hAnsi="Arial" w:cs="Arial"/>
          <w:color w:val="auto"/>
          <w:sz w:val="22"/>
          <w:szCs w:val="22"/>
        </w:rPr>
        <w:t>para la conformación de las instancias del Sistema de Participación DRAFE y coordinarán acciones con las demás entidades que hagan presencia territorial para el apoyo en su implementación.</w:t>
      </w:r>
      <w:r w:rsidRPr="0083263E">
        <w:rPr>
          <w:rFonts w:ascii="Arial" w:eastAsia="Arial" w:hAnsi="Arial" w:cs="Arial"/>
          <w:color w:val="auto"/>
          <w:sz w:val="22"/>
          <w:szCs w:val="22"/>
        </w:rPr>
        <w:tab/>
        <w:t>.</w:t>
      </w:r>
    </w:p>
    <w:p w14:paraId="06D09FF6" w14:textId="4E41E03C" w:rsidR="00EC2430" w:rsidRPr="001201E9" w:rsidRDefault="002573A1">
      <w:pPr>
        <w:jc w:val="both"/>
        <w:rPr>
          <w:rFonts w:ascii="Arial" w:eastAsia="Arial" w:hAnsi="Arial" w:cs="Arial"/>
          <w:color w:val="auto"/>
          <w:sz w:val="22"/>
          <w:szCs w:val="22"/>
        </w:rPr>
      </w:pPr>
      <w:r w:rsidRPr="0083263E">
        <w:rPr>
          <w:rFonts w:ascii="Arial" w:eastAsia="Arial" w:hAnsi="Arial" w:cs="Arial"/>
          <w:b/>
          <w:color w:val="auto"/>
          <w:sz w:val="22"/>
          <w:szCs w:val="22"/>
        </w:rPr>
        <w:t xml:space="preserve">Parágrafo </w:t>
      </w:r>
      <w:r w:rsidR="0053039F" w:rsidRPr="0083263E">
        <w:rPr>
          <w:rFonts w:ascii="Arial" w:eastAsia="Arial" w:hAnsi="Arial" w:cs="Arial"/>
          <w:b/>
          <w:color w:val="auto"/>
          <w:sz w:val="22"/>
          <w:szCs w:val="22"/>
        </w:rPr>
        <w:t>3</w:t>
      </w:r>
      <w:r w:rsidRPr="0083263E">
        <w:rPr>
          <w:rFonts w:ascii="Arial" w:eastAsia="Arial" w:hAnsi="Arial" w:cs="Arial"/>
          <w:b/>
          <w:color w:val="auto"/>
          <w:sz w:val="22"/>
          <w:szCs w:val="22"/>
        </w:rPr>
        <w:t xml:space="preserve">: </w:t>
      </w:r>
      <w:r w:rsidRPr="0083263E">
        <w:rPr>
          <w:rFonts w:ascii="Arial" w:eastAsia="Arial" w:hAnsi="Arial" w:cs="Arial"/>
          <w:color w:val="auto"/>
          <w:sz w:val="22"/>
          <w:szCs w:val="22"/>
        </w:rPr>
        <w:t>La Secretaría Distrital de Cultura, Recreación y Deporte y el Instituto Distrital de Recreación y Deporte dispondrán un micrositio web para la divulgación de información asociada al proceso electoral.</w:t>
      </w:r>
    </w:p>
    <w:p w14:paraId="0C955CEA" w14:textId="77777777" w:rsidR="00EC2430" w:rsidRPr="001201E9" w:rsidRDefault="00EC2430">
      <w:pPr>
        <w:jc w:val="both"/>
        <w:rPr>
          <w:rFonts w:ascii="Arial" w:eastAsia="Arial" w:hAnsi="Arial" w:cs="Arial"/>
          <w:color w:val="auto"/>
          <w:sz w:val="22"/>
          <w:szCs w:val="22"/>
        </w:rPr>
      </w:pPr>
    </w:p>
    <w:p w14:paraId="591A277E" w14:textId="18C441DE" w:rsidR="00EC2430" w:rsidRPr="001201E9" w:rsidRDefault="002573A1">
      <w:pPr>
        <w:tabs>
          <w:tab w:val="left" w:pos="0"/>
        </w:tabs>
        <w:jc w:val="both"/>
        <w:rPr>
          <w:rFonts w:ascii="Arial" w:eastAsia="Arial" w:hAnsi="Arial" w:cs="Arial"/>
          <w:color w:val="auto"/>
          <w:sz w:val="22"/>
          <w:szCs w:val="22"/>
        </w:rPr>
      </w:pPr>
      <w:r w:rsidRPr="001201E9">
        <w:rPr>
          <w:rFonts w:ascii="Arial" w:eastAsia="Arial" w:hAnsi="Arial" w:cs="Arial"/>
          <w:b/>
          <w:color w:val="auto"/>
          <w:sz w:val="22"/>
          <w:szCs w:val="22"/>
        </w:rPr>
        <w:t xml:space="preserve">Parágrafo </w:t>
      </w:r>
      <w:r w:rsidR="0053039F" w:rsidRPr="001201E9">
        <w:rPr>
          <w:rFonts w:ascii="Arial" w:eastAsia="Arial" w:hAnsi="Arial" w:cs="Arial"/>
          <w:b/>
          <w:color w:val="auto"/>
          <w:sz w:val="22"/>
          <w:szCs w:val="22"/>
        </w:rPr>
        <w:t>4</w:t>
      </w:r>
      <w:r w:rsidRPr="001201E9">
        <w:rPr>
          <w:rFonts w:ascii="Arial" w:eastAsia="Arial" w:hAnsi="Arial" w:cs="Arial"/>
          <w:b/>
          <w:color w:val="auto"/>
          <w:sz w:val="22"/>
          <w:szCs w:val="22"/>
        </w:rPr>
        <w:t xml:space="preserve">. </w:t>
      </w:r>
      <w:r w:rsidRPr="001201E9">
        <w:rPr>
          <w:rFonts w:ascii="Arial" w:eastAsia="Arial" w:hAnsi="Arial" w:cs="Arial"/>
          <w:color w:val="auto"/>
          <w:sz w:val="22"/>
          <w:szCs w:val="22"/>
        </w:rPr>
        <w:t>La Secretaría Distrital de Cultura Recreación y Deporte y el Instituto Distrital de Recreación y Deporte, realizará una jornada informativa en cada localidad y una a nivel distrital antes del proceso de elecciones, para que la ciudadanía en general conozca la importancia del Sistema DRAFE, las competencias, atribuciones y responsabilidades de quienes pertenecen a los Consejos Locales y Distritales del DRAFE y demás aspectos relacionados con el proceso de elección de los mismos.</w:t>
      </w:r>
    </w:p>
    <w:p w14:paraId="5B69E63D" w14:textId="1EE663BB" w:rsidR="00EC2430" w:rsidRPr="001201E9" w:rsidRDefault="00D653AD">
      <w:pPr>
        <w:tabs>
          <w:tab w:val="left" w:pos="0"/>
        </w:tabs>
        <w:jc w:val="both"/>
        <w:rPr>
          <w:rFonts w:ascii="Arial" w:eastAsia="Arial" w:hAnsi="Arial" w:cs="Arial"/>
          <w:color w:val="auto"/>
          <w:sz w:val="22"/>
          <w:szCs w:val="22"/>
        </w:rPr>
      </w:pPr>
      <w:r>
        <w:rPr>
          <w:rFonts w:ascii="Arial" w:eastAsia="Arial" w:hAnsi="Arial" w:cs="Arial"/>
          <w:color w:val="auto"/>
          <w:sz w:val="22"/>
          <w:szCs w:val="22"/>
        </w:rPr>
        <w:t xml:space="preserve"> </w:t>
      </w:r>
    </w:p>
    <w:p w14:paraId="08B2875B" w14:textId="3F001B2D" w:rsidR="00EC2430" w:rsidRDefault="002573A1">
      <w:pPr>
        <w:ind w:right="28"/>
        <w:jc w:val="both"/>
        <w:rPr>
          <w:rFonts w:ascii="Arial" w:eastAsia="Arial" w:hAnsi="Arial" w:cs="Arial"/>
          <w:color w:val="auto"/>
          <w:sz w:val="22"/>
          <w:szCs w:val="22"/>
        </w:rPr>
      </w:pPr>
      <w:r w:rsidRPr="001201E9">
        <w:rPr>
          <w:rFonts w:ascii="Arial" w:eastAsia="Arial" w:hAnsi="Arial" w:cs="Arial"/>
          <w:b/>
          <w:color w:val="auto"/>
          <w:sz w:val="22"/>
          <w:szCs w:val="22"/>
        </w:rPr>
        <w:t xml:space="preserve">ARTÍCULO 2. Calendario electoral. </w:t>
      </w:r>
      <w:r w:rsidR="0053039F" w:rsidRPr="001201E9">
        <w:rPr>
          <w:rFonts w:ascii="Arial" w:eastAsia="Arial" w:hAnsi="Arial" w:cs="Arial"/>
          <w:color w:val="auto"/>
          <w:sz w:val="22"/>
          <w:szCs w:val="22"/>
        </w:rPr>
        <w:t>El</w:t>
      </w:r>
      <w:r w:rsidRPr="001201E9">
        <w:rPr>
          <w:rFonts w:ascii="Arial" w:eastAsia="Arial" w:hAnsi="Arial" w:cs="Arial"/>
          <w:color w:val="auto"/>
          <w:sz w:val="22"/>
          <w:szCs w:val="22"/>
        </w:rPr>
        <w:t xml:space="preserve"> calendario electoral </w:t>
      </w:r>
      <w:r w:rsidR="0053039F" w:rsidRPr="001201E9">
        <w:rPr>
          <w:rFonts w:ascii="Arial" w:eastAsia="Arial" w:hAnsi="Arial" w:cs="Arial"/>
          <w:color w:val="auto"/>
          <w:sz w:val="22"/>
          <w:szCs w:val="22"/>
        </w:rPr>
        <w:t>d</w:t>
      </w:r>
      <w:r w:rsidRPr="001201E9">
        <w:rPr>
          <w:rFonts w:ascii="Arial" w:eastAsia="Arial" w:hAnsi="Arial" w:cs="Arial"/>
          <w:color w:val="auto"/>
          <w:sz w:val="22"/>
          <w:szCs w:val="22"/>
        </w:rPr>
        <w:t xml:space="preserve">el proceso de elección de los Consejos Locales del Sistema de participación en Deporte, Recreación, Actividad Física, Parques, Escenarios y Equipamientos Recreativos y Deportivos para Bogotá D.C. DRAFE para el periodo 2023 </w:t>
      </w:r>
      <w:r w:rsidR="0053039F" w:rsidRPr="001201E9">
        <w:rPr>
          <w:rFonts w:ascii="Arial" w:eastAsia="Arial" w:hAnsi="Arial" w:cs="Arial"/>
          <w:color w:val="auto"/>
          <w:sz w:val="22"/>
          <w:szCs w:val="22"/>
        </w:rPr>
        <w:t>–</w:t>
      </w:r>
      <w:r w:rsidRPr="001201E9">
        <w:rPr>
          <w:rFonts w:ascii="Arial" w:eastAsia="Arial" w:hAnsi="Arial" w:cs="Arial"/>
          <w:color w:val="auto"/>
          <w:sz w:val="22"/>
          <w:szCs w:val="22"/>
        </w:rPr>
        <w:t xml:space="preserve"> 2027</w:t>
      </w:r>
      <w:r w:rsidR="0053039F" w:rsidRPr="001201E9">
        <w:rPr>
          <w:rFonts w:ascii="Arial" w:eastAsia="Arial" w:hAnsi="Arial" w:cs="Arial"/>
          <w:color w:val="auto"/>
          <w:sz w:val="22"/>
          <w:szCs w:val="22"/>
        </w:rPr>
        <w:t xml:space="preserve"> es el siguiente</w:t>
      </w:r>
      <w:r w:rsidR="005B5B6C">
        <w:rPr>
          <w:rFonts w:ascii="Arial" w:eastAsia="Arial" w:hAnsi="Arial" w:cs="Arial"/>
          <w:color w:val="auto"/>
          <w:sz w:val="22"/>
          <w:szCs w:val="22"/>
        </w:rPr>
        <w:t>:</w:t>
      </w:r>
    </w:p>
    <w:p w14:paraId="4F6EB912" w14:textId="6E874E87" w:rsidR="00A753C0" w:rsidRDefault="00A753C0">
      <w:pPr>
        <w:ind w:right="28"/>
        <w:jc w:val="both"/>
        <w:rPr>
          <w:rFonts w:ascii="Arial" w:eastAsia="Arial" w:hAnsi="Arial" w:cs="Arial"/>
          <w:color w:val="auto"/>
          <w:sz w:val="22"/>
          <w:szCs w:val="22"/>
        </w:rPr>
      </w:pPr>
    </w:p>
    <w:tbl>
      <w:tblPr>
        <w:tblW w:w="8789" w:type="dxa"/>
        <w:tblInd w:w="-5" w:type="dxa"/>
        <w:tblCellMar>
          <w:top w:w="15" w:type="dxa"/>
          <w:left w:w="15" w:type="dxa"/>
          <w:bottom w:w="15" w:type="dxa"/>
          <w:right w:w="15" w:type="dxa"/>
        </w:tblCellMar>
        <w:tblLook w:val="04A0" w:firstRow="1" w:lastRow="0" w:firstColumn="1" w:lastColumn="0" w:noHBand="0" w:noVBand="1"/>
      </w:tblPr>
      <w:tblGrid>
        <w:gridCol w:w="2835"/>
        <w:gridCol w:w="5954"/>
      </w:tblGrid>
      <w:tr w:rsidR="001E6B16" w:rsidRPr="001E6B16" w14:paraId="757871D1" w14:textId="77777777" w:rsidTr="007E3CDE">
        <w:trPr>
          <w:trHeight w:val="286"/>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3A52D3A7" w14:textId="77777777" w:rsidR="00542015" w:rsidRPr="005B5B6C" w:rsidRDefault="00542015" w:rsidP="007E3CDE">
            <w:pPr>
              <w:pStyle w:val="NormalWeb"/>
              <w:spacing w:before="0" w:after="0"/>
              <w:ind w:left="38"/>
              <w:jc w:val="center"/>
              <w:rPr>
                <w:color w:val="auto"/>
                <w:lang w:val="en-US" w:bidi="ar-SA"/>
              </w:rPr>
            </w:pPr>
            <w:r w:rsidRPr="005B5B6C">
              <w:rPr>
                <w:rFonts w:ascii="Arial" w:hAnsi="Arial" w:cs="Arial"/>
                <w:b/>
                <w:bCs/>
                <w:color w:val="auto"/>
                <w:sz w:val="22"/>
                <w:szCs w:val="22"/>
                <w:shd w:val="clear" w:color="auto" w:fill="FFFFFF"/>
              </w:rPr>
              <w:t>FECHA</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168E8B08" w14:textId="77777777" w:rsidR="00542015" w:rsidRPr="005B5B6C" w:rsidRDefault="00542015" w:rsidP="007E3CDE">
            <w:pPr>
              <w:pStyle w:val="NormalWeb"/>
              <w:spacing w:before="0" w:after="0"/>
              <w:ind w:left="10"/>
              <w:jc w:val="center"/>
              <w:rPr>
                <w:color w:val="auto"/>
              </w:rPr>
            </w:pPr>
            <w:r w:rsidRPr="005B5B6C">
              <w:rPr>
                <w:rFonts w:ascii="Arial" w:hAnsi="Arial" w:cs="Arial"/>
                <w:b/>
                <w:bCs/>
                <w:color w:val="auto"/>
                <w:sz w:val="22"/>
                <w:szCs w:val="22"/>
              </w:rPr>
              <w:t>CONCEPTO</w:t>
            </w:r>
          </w:p>
        </w:tc>
      </w:tr>
      <w:tr w:rsidR="001E6B16" w:rsidRPr="001E6B16" w14:paraId="7BFDC82C" w14:textId="77777777" w:rsidTr="007E3CDE">
        <w:trPr>
          <w:trHeight w:val="286"/>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8B35CCF" w14:textId="77777777" w:rsidR="00542015" w:rsidRPr="005B5B6C" w:rsidRDefault="00542015" w:rsidP="007E3CDE">
            <w:pPr>
              <w:pStyle w:val="NormalWeb"/>
              <w:spacing w:before="0" w:after="0"/>
              <w:ind w:left="38"/>
              <w:jc w:val="center"/>
              <w:rPr>
                <w:color w:val="auto"/>
              </w:rPr>
            </w:pPr>
            <w:r w:rsidRPr="005B5B6C">
              <w:rPr>
                <w:rFonts w:ascii="Arial" w:hAnsi="Arial" w:cs="Arial"/>
                <w:color w:val="auto"/>
                <w:sz w:val="22"/>
                <w:szCs w:val="22"/>
                <w:shd w:val="clear" w:color="auto" w:fill="FFFFFF"/>
              </w:rPr>
              <w:t xml:space="preserve"> 2 de diciembre de 2022</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03FC2AAC" w14:textId="77777777" w:rsidR="00542015" w:rsidRPr="005B5B6C" w:rsidRDefault="00542015" w:rsidP="007E3CDE">
            <w:pPr>
              <w:pStyle w:val="NormalWeb"/>
              <w:spacing w:before="0" w:after="0"/>
              <w:ind w:left="10"/>
              <w:jc w:val="center"/>
              <w:rPr>
                <w:color w:val="auto"/>
              </w:rPr>
            </w:pPr>
            <w:r w:rsidRPr="005B5B6C">
              <w:rPr>
                <w:rFonts w:ascii="Arial" w:hAnsi="Arial" w:cs="Arial"/>
                <w:color w:val="auto"/>
                <w:sz w:val="22"/>
                <w:szCs w:val="22"/>
              </w:rPr>
              <w:t>Inicio periodo de inscripción de precandidatos (as) y electores (as).</w:t>
            </w:r>
          </w:p>
        </w:tc>
      </w:tr>
      <w:tr w:rsidR="001E6B16" w:rsidRPr="001E6B16" w14:paraId="0A560854" w14:textId="77777777" w:rsidTr="007E3CDE">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51F528F5" w14:textId="77777777" w:rsidR="00542015" w:rsidRPr="005B5B6C" w:rsidRDefault="00542015" w:rsidP="007E3CDE">
            <w:pPr>
              <w:pStyle w:val="NormalWeb"/>
              <w:spacing w:before="0" w:after="0"/>
              <w:ind w:left="28"/>
              <w:jc w:val="center"/>
              <w:rPr>
                <w:color w:val="auto"/>
              </w:rPr>
            </w:pPr>
            <w:r w:rsidRPr="005B5B6C">
              <w:rPr>
                <w:rFonts w:ascii="Arial" w:hAnsi="Arial" w:cs="Arial"/>
                <w:color w:val="auto"/>
                <w:sz w:val="22"/>
                <w:szCs w:val="22"/>
                <w:shd w:val="clear" w:color="auto" w:fill="FFFFFF"/>
              </w:rPr>
              <w:t>3 de diciembre de 2022</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45312B46" w14:textId="77777777" w:rsidR="00542015" w:rsidRPr="005B5B6C" w:rsidRDefault="00542015" w:rsidP="007E3CDE">
            <w:pPr>
              <w:pStyle w:val="NormalWeb"/>
              <w:spacing w:before="0" w:after="0"/>
              <w:ind w:right="5"/>
              <w:jc w:val="center"/>
              <w:rPr>
                <w:color w:val="auto"/>
              </w:rPr>
            </w:pPr>
            <w:r w:rsidRPr="005B5B6C">
              <w:rPr>
                <w:rFonts w:ascii="Arial" w:hAnsi="Arial" w:cs="Arial"/>
                <w:color w:val="auto"/>
                <w:sz w:val="22"/>
                <w:szCs w:val="22"/>
              </w:rPr>
              <w:t>Evento de apertura de campaña - Jornada distrital de inscripción de precandidatos (as). </w:t>
            </w:r>
          </w:p>
        </w:tc>
      </w:tr>
      <w:tr w:rsidR="001E6B16" w:rsidRPr="001E6B16" w14:paraId="03F773D2" w14:textId="77777777" w:rsidTr="007E3CDE">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18A4793" w14:textId="77777777" w:rsidR="00542015" w:rsidRPr="005B5B6C" w:rsidRDefault="00542015" w:rsidP="007E3CDE">
            <w:pPr>
              <w:pStyle w:val="NormalWeb"/>
              <w:spacing w:before="0" w:after="0"/>
              <w:ind w:left="28"/>
              <w:jc w:val="center"/>
              <w:rPr>
                <w:color w:val="auto"/>
              </w:rPr>
            </w:pPr>
            <w:r w:rsidRPr="005B5B6C">
              <w:rPr>
                <w:rFonts w:ascii="Arial" w:hAnsi="Arial" w:cs="Arial"/>
                <w:color w:val="auto"/>
                <w:sz w:val="22"/>
                <w:szCs w:val="22"/>
                <w:shd w:val="clear" w:color="auto" w:fill="FFFFFF"/>
              </w:rPr>
              <w:t>20 de febrero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50E889B3" w14:textId="77777777" w:rsidR="00542015" w:rsidRPr="005B5B6C" w:rsidRDefault="00542015" w:rsidP="007E3CDE">
            <w:pPr>
              <w:pStyle w:val="NormalWeb"/>
              <w:spacing w:before="0" w:after="0"/>
              <w:ind w:right="5"/>
              <w:jc w:val="center"/>
              <w:rPr>
                <w:color w:val="auto"/>
              </w:rPr>
            </w:pPr>
            <w:r w:rsidRPr="005B5B6C">
              <w:rPr>
                <w:rFonts w:ascii="Arial" w:hAnsi="Arial" w:cs="Arial"/>
                <w:color w:val="auto"/>
                <w:sz w:val="22"/>
                <w:szCs w:val="22"/>
              </w:rPr>
              <w:t>Cierre del período de inscripción de precandidatos (as).</w:t>
            </w:r>
          </w:p>
        </w:tc>
      </w:tr>
      <w:tr w:rsidR="001E6B16" w:rsidRPr="001E6B16" w14:paraId="52B20A35" w14:textId="77777777" w:rsidTr="007E3CDE">
        <w:trPr>
          <w:trHeight w:val="80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hideMark/>
          </w:tcPr>
          <w:p w14:paraId="4722DFF5" w14:textId="77777777" w:rsidR="00542015" w:rsidRPr="005B5B6C" w:rsidRDefault="00542015" w:rsidP="007E3CDE">
            <w:pPr>
              <w:pStyle w:val="NormalWeb"/>
              <w:spacing w:before="0" w:after="0"/>
              <w:ind w:left="28"/>
              <w:jc w:val="center"/>
              <w:rPr>
                <w:color w:val="auto"/>
              </w:rPr>
            </w:pPr>
            <w:r w:rsidRPr="005B5B6C">
              <w:rPr>
                <w:rFonts w:ascii="Arial" w:hAnsi="Arial" w:cs="Arial"/>
                <w:color w:val="auto"/>
                <w:sz w:val="22"/>
                <w:szCs w:val="22"/>
                <w:shd w:val="clear" w:color="auto" w:fill="FFFFFF"/>
              </w:rPr>
              <w:t>3 de marzo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1FF69B57" w14:textId="77777777" w:rsidR="00542015" w:rsidRPr="005B5B6C" w:rsidRDefault="00542015" w:rsidP="007E3CDE">
            <w:pPr>
              <w:pStyle w:val="NormalWeb"/>
              <w:spacing w:before="0" w:after="0"/>
              <w:jc w:val="center"/>
              <w:rPr>
                <w:color w:val="auto"/>
              </w:rPr>
            </w:pPr>
            <w:r w:rsidRPr="005B5B6C">
              <w:rPr>
                <w:rFonts w:ascii="Arial" w:hAnsi="Arial" w:cs="Arial"/>
                <w:color w:val="auto"/>
                <w:sz w:val="22"/>
                <w:szCs w:val="22"/>
              </w:rPr>
              <w:t>Vence el plazo para que los precandidatos (as) subsanen las inconsistencias o presenten la documentación en debida forma.</w:t>
            </w:r>
          </w:p>
        </w:tc>
      </w:tr>
      <w:tr w:rsidR="001E6B16" w:rsidRPr="001E6B16" w14:paraId="25F7969F" w14:textId="77777777" w:rsidTr="007E3CDE">
        <w:trPr>
          <w:trHeight w:val="49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hideMark/>
          </w:tcPr>
          <w:p w14:paraId="133E7689" w14:textId="77777777" w:rsidR="00542015" w:rsidRPr="005B5B6C" w:rsidRDefault="00542015" w:rsidP="007E3CDE">
            <w:pPr>
              <w:pStyle w:val="NormalWeb"/>
              <w:spacing w:before="0" w:after="0"/>
              <w:ind w:left="14"/>
              <w:jc w:val="center"/>
              <w:rPr>
                <w:color w:val="auto"/>
              </w:rPr>
            </w:pPr>
            <w:r w:rsidRPr="005B5B6C">
              <w:rPr>
                <w:rFonts w:ascii="Arial" w:hAnsi="Arial" w:cs="Arial"/>
                <w:color w:val="auto"/>
                <w:sz w:val="22"/>
                <w:szCs w:val="22"/>
                <w:shd w:val="clear" w:color="auto" w:fill="FFFFFF"/>
              </w:rPr>
              <w:t>10 de marzo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5E563318" w14:textId="77777777" w:rsidR="00542015" w:rsidRPr="005B5B6C" w:rsidRDefault="00542015" w:rsidP="007E3CDE">
            <w:pPr>
              <w:pStyle w:val="NormalWeb"/>
              <w:spacing w:before="0" w:after="0"/>
              <w:jc w:val="center"/>
              <w:rPr>
                <w:color w:val="auto"/>
              </w:rPr>
            </w:pPr>
            <w:r w:rsidRPr="005B5B6C">
              <w:rPr>
                <w:rFonts w:ascii="Arial" w:hAnsi="Arial" w:cs="Arial"/>
                <w:color w:val="auto"/>
                <w:sz w:val="22"/>
                <w:szCs w:val="22"/>
              </w:rPr>
              <w:t>Publicación del listado definitivo de los candidatos (as) inscritos (as) que cumplieron con todos los requisitos. </w:t>
            </w:r>
          </w:p>
          <w:p w14:paraId="2BF30AF1" w14:textId="77777777" w:rsidR="00542015" w:rsidRPr="005B5B6C" w:rsidRDefault="00542015" w:rsidP="007E3CDE">
            <w:pPr>
              <w:pStyle w:val="NormalWeb"/>
              <w:spacing w:before="0" w:after="0"/>
              <w:jc w:val="center"/>
              <w:rPr>
                <w:color w:val="auto"/>
              </w:rPr>
            </w:pPr>
            <w:r w:rsidRPr="005B5B6C">
              <w:rPr>
                <w:rFonts w:ascii="Arial" w:hAnsi="Arial" w:cs="Arial"/>
                <w:color w:val="auto"/>
                <w:sz w:val="22"/>
                <w:szCs w:val="22"/>
              </w:rPr>
              <w:t>Inicio de campaña de candidatos (as) inscritos (as) y aceptados (as).</w:t>
            </w:r>
          </w:p>
        </w:tc>
      </w:tr>
      <w:tr w:rsidR="001E6B16" w:rsidRPr="001E6B16" w14:paraId="273DC30E" w14:textId="77777777" w:rsidTr="007E3CDE">
        <w:trPr>
          <w:trHeight w:val="272"/>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65A07C9" w14:textId="77777777" w:rsidR="00542015" w:rsidRPr="005B5B6C" w:rsidRDefault="00542015" w:rsidP="007E3CDE">
            <w:pPr>
              <w:pStyle w:val="NormalWeb"/>
              <w:spacing w:before="0" w:after="0"/>
              <w:ind w:left="14"/>
              <w:jc w:val="center"/>
              <w:rPr>
                <w:color w:val="auto"/>
              </w:rPr>
            </w:pPr>
            <w:r w:rsidRPr="005B5B6C">
              <w:rPr>
                <w:rFonts w:ascii="Arial" w:hAnsi="Arial" w:cs="Arial"/>
                <w:color w:val="auto"/>
                <w:sz w:val="22"/>
                <w:szCs w:val="22"/>
                <w:shd w:val="clear" w:color="auto" w:fill="FFFFFF"/>
              </w:rPr>
              <w:t>17 de marzo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66E9826F" w14:textId="77777777" w:rsidR="00542015" w:rsidRPr="005B5B6C" w:rsidRDefault="00542015" w:rsidP="007E3CDE">
            <w:pPr>
              <w:pStyle w:val="NormalWeb"/>
              <w:spacing w:before="0" w:after="0"/>
              <w:ind w:right="14"/>
              <w:jc w:val="center"/>
              <w:rPr>
                <w:color w:val="auto"/>
              </w:rPr>
            </w:pPr>
            <w:r w:rsidRPr="005B5B6C">
              <w:rPr>
                <w:rFonts w:ascii="Arial" w:hAnsi="Arial" w:cs="Arial"/>
                <w:color w:val="auto"/>
                <w:sz w:val="22"/>
                <w:szCs w:val="22"/>
              </w:rPr>
              <w:t>Socialización de puntos de votación virtual asistida.</w:t>
            </w:r>
          </w:p>
        </w:tc>
      </w:tr>
      <w:tr w:rsidR="001E6B16" w:rsidRPr="001E6B16" w14:paraId="24967D4C" w14:textId="77777777" w:rsidTr="007E3CDE">
        <w:trPr>
          <w:trHeight w:val="278"/>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0770A4B0" w14:textId="77777777" w:rsidR="00542015" w:rsidRPr="005B5B6C" w:rsidRDefault="00542015" w:rsidP="007E3CDE">
            <w:pPr>
              <w:pStyle w:val="NormalWeb"/>
              <w:spacing w:before="0" w:after="0"/>
              <w:ind w:left="4"/>
              <w:jc w:val="center"/>
              <w:rPr>
                <w:color w:val="auto"/>
              </w:rPr>
            </w:pPr>
            <w:r w:rsidRPr="005B5B6C">
              <w:rPr>
                <w:rFonts w:ascii="Arial" w:hAnsi="Arial" w:cs="Arial"/>
                <w:color w:val="auto"/>
                <w:sz w:val="22"/>
                <w:szCs w:val="22"/>
                <w:shd w:val="clear" w:color="auto" w:fill="FFFFFF"/>
              </w:rPr>
              <w:t>2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076ABB0C" w14:textId="77777777" w:rsidR="00542015" w:rsidRPr="005B5B6C" w:rsidRDefault="00542015" w:rsidP="007E3CDE">
            <w:pPr>
              <w:pStyle w:val="NormalWeb"/>
              <w:spacing w:before="0" w:after="0"/>
              <w:ind w:right="14"/>
              <w:jc w:val="center"/>
              <w:rPr>
                <w:color w:val="auto"/>
              </w:rPr>
            </w:pPr>
            <w:r w:rsidRPr="005B5B6C">
              <w:rPr>
                <w:rFonts w:ascii="Arial" w:hAnsi="Arial" w:cs="Arial"/>
                <w:color w:val="auto"/>
                <w:sz w:val="22"/>
                <w:szCs w:val="22"/>
              </w:rPr>
              <w:t>Cierre del período de inscripción de electores (as).</w:t>
            </w:r>
          </w:p>
        </w:tc>
      </w:tr>
      <w:tr w:rsidR="001E6B16" w:rsidRPr="001E6B16" w14:paraId="729F0CE9" w14:textId="77777777" w:rsidTr="007E3CDE">
        <w:trPr>
          <w:trHeight w:val="278"/>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3C51A074" w14:textId="77777777" w:rsidR="00542015" w:rsidRPr="005B5B6C" w:rsidRDefault="00542015" w:rsidP="007E3CDE">
            <w:pPr>
              <w:pStyle w:val="NormalWeb"/>
              <w:spacing w:before="0" w:after="0"/>
              <w:ind w:left="4"/>
              <w:jc w:val="center"/>
              <w:rPr>
                <w:color w:val="auto"/>
              </w:rPr>
            </w:pPr>
            <w:r w:rsidRPr="005B5B6C">
              <w:rPr>
                <w:rFonts w:ascii="Arial" w:hAnsi="Arial" w:cs="Arial"/>
                <w:color w:val="auto"/>
                <w:sz w:val="22"/>
                <w:szCs w:val="22"/>
                <w:shd w:val="clear" w:color="auto" w:fill="FFFFFF"/>
              </w:rPr>
              <w:t>7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28565CC" w14:textId="77777777" w:rsidR="00542015" w:rsidRPr="005B5B6C" w:rsidRDefault="00542015" w:rsidP="007E3CDE">
            <w:pPr>
              <w:pStyle w:val="NormalWeb"/>
              <w:spacing w:before="0" w:after="0"/>
              <w:ind w:right="14"/>
              <w:jc w:val="center"/>
              <w:rPr>
                <w:color w:val="auto"/>
              </w:rPr>
            </w:pPr>
            <w:r w:rsidRPr="005B5B6C">
              <w:rPr>
                <w:rFonts w:ascii="Arial" w:hAnsi="Arial" w:cs="Arial"/>
                <w:color w:val="auto"/>
                <w:sz w:val="22"/>
                <w:szCs w:val="22"/>
              </w:rPr>
              <w:t>Cierre de campaña de los candidatos (as) inscritos.</w:t>
            </w:r>
          </w:p>
        </w:tc>
      </w:tr>
      <w:tr w:rsidR="001E6B16" w:rsidRPr="001E6B16" w14:paraId="606498F4" w14:textId="77777777" w:rsidTr="007E3CDE">
        <w:trPr>
          <w:trHeight w:val="275"/>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5ABF43A0" w14:textId="77777777" w:rsidR="00542015" w:rsidRPr="005B5B6C" w:rsidRDefault="00542015" w:rsidP="007E3CDE">
            <w:pPr>
              <w:pStyle w:val="NormalWeb"/>
              <w:spacing w:before="0" w:after="0"/>
              <w:ind w:left="19"/>
              <w:jc w:val="center"/>
              <w:rPr>
                <w:color w:val="auto"/>
              </w:rPr>
            </w:pPr>
            <w:r w:rsidRPr="005B5B6C">
              <w:rPr>
                <w:rFonts w:ascii="Arial" w:hAnsi="Arial" w:cs="Arial"/>
                <w:color w:val="auto"/>
                <w:sz w:val="22"/>
                <w:szCs w:val="22"/>
                <w:shd w:val="clear" w:color="auto" w:fill="FFFFFF"/>
              </w:rPr>
              <w:t>8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6922A10" w14:textId="77777777" w:rsidR="00542015" w:rsidRPr="005B5B6C" w:rsidRDefault="00542015" w:rsidP="007E3CDE">
            <w:pPr>
              <w:pStyle w:val="NormalWeb"/>
              <w:spacing w:before="0" w:after="0"/>
              <w:ind w:right="14"/>
              <w:jc w:val="center"/>
              <w:rPr>
                <w:color w:val="auto"/>
              </w:rPr>
            </w:pPr>
            <w:r w:rsidRPr="005B5B6C">
              <w:rPr>
                <w:rFonts w:ascii="Arial" w:hAnsi="Arial" w:cs="Arial"/>
                <w:color w:val="auto"/>
                <w:sz w:val="22"/>
                <w:szCs w:val="22"/>
              </w:rPr>
              <w:t>Inicio de la fase de votación virtual. </w:t>
            </w:r>
          </w:p>
        </w:tc>
      </w:tr>
      <w:tr w:rsidR="001E6B16" w:rsidRPr="001E6B16" w14:paraId="4C557EB4" w14:textId="77777777" w:rsidTr="007E3CDE">
        <w:trPr>
          <w:trHeight w:val="485"/>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hideMark/>
          </w:tcPr>
          <w:p w14:paraId="0E4CAD46" w14:textId="77777777" w:rsidR="00542015" w:rsidRPr="005B5B6C" w:rsidRDefault="00542015" w:rsidP="007E3CDE">
            <w:pPr>
              <w:pStyle w:val="NormalWeb"/>
              <w:spacing w:before="0" w:after="0"/>
              <w:ind w:right="1"/>
              <w:jc w:val="center"/>
              <w:rPr>
                <w:color w:val="auto"/>
              </w:rPr>
            </w:pPr>
            <w:r w:rsidRPr="005B5B6C">
              <w:rPr>
                <w:rFonts w:ascii="Arial" w:hAnsi="Arial" w:cs="Arial"/>
                <w:color w:val="auto"/>
                <w:sz w:val="22"/>
                <w:szCs w:val="22"/>
                <w:shd w:val="clear" w:color="auto" w:fill="FFFFFF"/>
              </w:rPr>
              <w:t>28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EA007BC" w14:textId="77777777" w:rsidR="00542015" w:rsidRPr="005B5B6C" w:rsidRDefault="00542015" w:rsidP="007E3CDE">
            <w:pPr>
              <w:pStyle w:val="NormalWeb"/>
              <w:spacing w:before="0" w:after="0"/>
              <w:ind w:left="593" w:right="-71"/>
              <w:jc w:val="center"/>
              <w:rPr>
                <w:color w:val="auto"/>
              </w:rPr>
            </w:pPr>
            <w:r w:rsidRPr="005B5B6C">
              <w:rPr>
                <w:rFonts w:ascii="Arial" w:hAnsi="Arial" w:cs="Arial"/>
                <w:color w:val="auto"/>
                <w:sz w:val="22"/>
                <w:szCs w:val="22"/>
              </w:rPr>
              <w:t>Realización del proceso electoral virtual asistido desde las 8:00 a.m. hasta las 4:00 p.m.</w:t>
            </w:r>
          </w:p>
        </w:tc>
      </w:tr>
      <w:tr w:rsidR="001E6B16" w:rsidRPr="001E6B16" w14:paraId="45C05767" w14:textId="77777777" w:rsidTr="007E3CDE">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06EA9D34" w14:textId="77777777" w:rsidR="00542015" w:rsidRPr="005B5B6C" w:rsidRDefault="00542015" w:rsidP="007E3CDE">
            <w:pPr>
              <w:pStyle w:val="NormalWeb"/>
              <w:spacing w:before="0" w:after="0"/>
              <w:ind w:right="1"/>
              <w:jc w:val="center"/>
              <w:rPr>
                <w:color w:val="auto"/>
              </w:rPr>
            </w:pPr>
            <w:r w:rsidRPr="005B5B6C">
              <w:rPr>
                <w:rFonts w:ascii="Arial" w:hAnsi="Arial" w:cs="Arial"/>
                <w:color w:val="auto"/>
                <w:sz w:val="22"/>
                <w:szCs w:val="22"/>
                <w:shd w:val="clear" w:color="auto" w:fill="FFFFFF"/>
              </w:rPr>
              <w:t>28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19D9740" w14:textId="77777777" w:rsidR="00542015" w:rsidRPr="005B5B6C" w:rsidRDefault="00542015" w:rsidP="007E3CDE">
            <w:pPr>
              <w:pStyle w:val="NormalWeb"/>
              <w:spacing w:before="0" w:after="0"/>
              <w:ind w:right="10"/>
              <w:jc w:val="center"/>
              <w:rPr>
                <w:color w:val="auto"/>
              </w:rPr>
            </w:pPr>
            <w:r w:rsidRPr="005B5B6C">
              <w:rPr>
                <w:rFonts w:ascii="Arial" w:hAnsi="Arial" w:cs="Arial"/>
                <w:color w:val="auto"/>
                <w:sz w:val="22"/>
                <w:szCs w:val="22"/>
              </w:rPr>
              <w:t>Escrutinio a partir de las 4 p.m.</w:t>
            </w:r>
          </w:p>
        </w:tc>
      </w:tr>
      <w:tr w:rsidR="001E6B16" w:rsidRPr="001E6B16" w14:paraId="07E5D29A" w14:textId="77777777" w:rsidTr="007E3CDE">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EE5ECA5" w14:textId="77777777" w:rsidR="00542015" w:rsidRPr="005B5B6C" w:rsidRDefault="00542015" w:rsidP="007E3CDE">
            <w:pPr>
              <w:pStyle w:val="NormalWeb"/>
              <w:spacing w:before="0" w:after="0"/>
              <w:ind w:right="1"/>
              <w:jc w:val="center"/>
              <w:rPr>
                <w:color w:val="auto"/>
              </w:rPr>
            </w:pPr>
            <w:r w:rsidRPr="005B5B6C">
              <w:rPr>
                <w:rFonts w:ascii="Arial" w:hAnsi="Arial" w:cs="Arial"/>
                <w:color w:val="auto"/>
                <w:sz w:val="22"/>
                <w:szCs w:val="22"/>
                <w:shd w:val="clear" w:color="auto" w:fill="FFFFFF"/>
              </w:rPr>
              <w:t>29 de mayo de 2023</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top w:w="50" w:type="dxa"/>
              <w:left w:w="98" w:type="dxa"/>
              <w:bottom w:w="0" w:type="dxa"/>
              <w:right w:w="100" w:type="dxa"/>
            </w:tcMar>
            <w:hideMark/>
          </w:tcPr>
          <w:p w14:paraId="55B47B2A" w14:textId="77777777" w:rsidR="00542015" w:rsidRPr="005B5B6C" w:rsidRDefault="00542015" w:rsidP="007E3CDE">
            <w:pPr>
              <w:pStyle w:val="NormalWeb"/>
              <w:spacing w:before="0" w:after="0"/>
              <w:ind w:right="10"/>
              <w:jc w:val="center"/>
              <w:rPr>
                <w:color w:val="auto"/>
              </w:rPr>
            </w:pPr>
            <w:r w:rsidRPr="005B5B6C">
              <w:rPr>
                <w:rFonts w:ascii="Arial" w:hAnsi="Arial" w:cs="Arial"/>
                <w:color w:val="auto"/>
                <w:sz w:val="22"/>
                <w:szCs w:val="22"/>
              </w:rPr>
              <w:t>Publicación de resultados e inicio del periodo de impugnaciones del proceso. </w:t>
            </w:r>
          </w:p>
        </w:tc>
      </w:tr>
      <w:tr w:rsidR="001E6B16" w:rsidRPr="001E6B16" w14:paraId="4602A408" w14:textId="77777777" w:rsidTr="007E3CDE">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16CD1758" w14:textId="77777777" w:rsidR="00542015" w:rsidRPr="005B5B6C" w:rsidRDefault="00542015" w:rsidP="007E3CDE">
            <w:pPr>
              <w:pStyle w:val="NormalWeb"/>
              <w:spacing w:before="0" w:after="0"/>
              <w:ind w:right="1"/>
              <w:jc w:val="center"/>
              <w:rPr>
                <w:color w:val="auto"/>
              </w:rPr>
            </w:pPr>
            <w:r w:rsidRPr="005B5B6C">
              <w:rPr>
                <w:rFonts w:ascii="Arial" w:hAnsi="Arial" w:cs="Arial"/>
                <w:color w:val="auto"/>
                <w:sz w:val="22"/>
                <w:szCs w:val="22"/>
                <w:shd w:val="clear" w:color="auto" w:fill="FFFFFF"/>
              </w:rPr>
              <w:t>2 de junio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550543B0" w14:textId="77777777" w:rsidR="00542015" w:rsidRPr="005B5B6C" w:rsidRDefault="00542015" w:rsidP="007E3CDE">
            <w:pPr>
              <w:pStyle w:val="NormalWeb"/>
              <w:spacing w:before="0" w:after="0"/>
              <w:ind w:right="10"/>
              <w:jc w:val="center"/>
              <w:rPr>
                <w:color w:val="auto"/>
              </w:rPr>
            </w:pPr>
            <w:r w:rsidRPr="005B5B6C">
              <w:rPr>
                <w:rFonts w:ascii="Arial" w:hAnsi="Arial" w:cs="Arial"/>
                <w:color w:val="auto"/>
                <w:sz w:val="22"/>
                <w:szCs w:val="22"/>
              </w:rPr>
              <w:t>Vence el plazo para presentar impugnaciones del proceso.</w:t>
            </w:r>
          </w:p>
        </w:tc>
      </w:tr>
      <w:tr w:rsidR="001E6B16" w:rsidRPr="001E6B16" w14:paraId="2CF70BC0" w14:textId="77777777" w:rsidTr="007E3CDE">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6E5BB2BA" w14:textId="77777777" w:rsidR="00542015" w:rsidRPr="005B5B6C" w:rsidRDefault="00542015" w:rsidP="007E3CDE">
            <w:pPr>
              <w:pStyle w:val="NormalWeb"/>
              <w:spacing w:before="0" w:after="0"/>
              <w:ind w:right="1"/>
              <w:jc w:val="center"/>
              <w:rPr>
                <w:color w:val="auto"/>
              </w:rPr>
            </w:pPr>
            <w:r w:rsidRPr="005B5B6C">
              <w:rPr>
                <w:rFonts w:ascii="Arial" w:hAnsi="Arial" w:cs="Arial"/>
                <w:color w:val="auto"/>
                <w:sz w:val="22"/>
                <w:szCs w:val="22"/>
                <w:shd w:val="clear" w:color="auto" w:fill="FFFFFF"/>
              </w:rPr>
              <w:t>16 de junio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4EE47205" w14:textId="6551F753" w:rsidR="00542015" w:rsidRPr="005B5B6C" w:rsidRDefault="00542015" w:rsidP="007E3CDE">
            <w:pPr>
              <w:pStyle w:val="NormalWeb"/>
              <w:spacing w:before="0" w:after="0"/>
              <w:ind w:right="10"/>
              <w:jc w:val="center"/>
              <w:rPr>
                <w:color w:val="auto"/>
              </w:rPr>
            </w:pPr>
            <w:r w:rsidRPr="005B5B6C">
              <w:rPr>
                <w:rFonts w:ascii="Arial" w:hAnsi="Arial" w:cs="Arial"/>
                <w:color w:val="auto"/>
                <w:sz w:val="22"/>
                <w:szCs w:val="22"/>
              </w:rPr>
              <w:t xml:space="preserve">Publicación </w:t>
            </w:r>
            <w:r w:rsidR="00D653AD">
              <w:rPr>
                <w:rFonts w:ascii="Arial" w:hAnsi="Arial" w:cs="Arial"/>
                <w:color w:val="auto"/>
                <w:sz w:val="22"/>
                <w:szCs w:val="22"/>
              </w:rPr>
              <w:t xml:space="preserve">y notificación </w:t>
            </w:r>
            <w:r w:rsidRPr="005B5B6C">
              <w:rPr>
                <w:rFonts w:ascii="Arial" w:hAnsi="Arial" w:cs="Arial"/>
                <w:color w:val="auto"/>
                <w:sz w:val="22"/>
                <w:szCs w:val="22"/>
              </w:rPr>
              <w:t>de Resolución de reconocimiento de los (as) Representantes elegidos (as) por los Consejos DRAFE.</w:t>
            </w:r>
          </w:p>
        </w:tc>
      </w:tr>
      <w:tr w:rsidR="001E6B16" w:rsidRPr="001E6B16" w14:paraId="798563C7" w14:textId="77777777" w:rsidTr="007E3CDE">
        <w:trPr>
          <w:trHeight w:val="49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hideMark/>
          </w:tcPr>
          <w:p w14:paraId="1C8A87BD" w14:textId="3F97B8D4" w:rsidR="00542015" w:rsidRPr="005B5B6C" w:rsidRDefault="00542015" w:rsidP="007E3CDE">
            <w:pPr>
              <w:pStyle w:val="NormalWeb"/>
              <w:spacing w:before="0" w:after="0"/>
              <w:ind w:left="14"/>
              <w:jc w:val="center"/>
              <w:rPr>
                <w:color w:val="auto"/>
              </w:rPr>
            </w:pPr>
            <w:r w:rsidRPr="005B5B6C">
              <w:rPr>
                <w:rFonts w:ascii="Arial" w:hAnsi="Arial" w:cs="Arial"/>
                <w:color w:val="auto"/>
                <w:sz w:val="22"/>
                <w:szCs w:val="22"/>
                <w:shd w:val="clear" w:color="auto" w:fill="FFFFFF"/>
              </w:rPr>
              <w:t>24 de junio de 202</w:t>
            </w:r>
            <w:r w:rsidR="00C05E42" w:rsidRPr="005B5B6C">
              <w:rPr>
                <w:rFonts w:ascii="Arial" w:hAnsi="Arial" w:cs="Arial"/>
                <w:color w:val="auto"/>
                <w:sz w:val="22"/>
                <w:szCs w:val="22"/>
                <w:shd w:val="clear" w:color="auto" w:fill="FFFFFF"/>
              </w:rPr>
              <w:t>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09861FFA" w14:textId="77777777" w:rsidR="00542015" w:rsidRPr="005B5B6C" w:rsidRDefault="00542015" w:rsidP="007E3CDE">
            <w:pPr>
              <w:pStyle w:val="NormalWeb"/>
              <w:spacing w:before="0" w:after="0"/>
              <w:jc w:val="center"/>
              <w:rPr>
                <w:color w:val="auto"/>
              </w:rPr>
            </w:pPr>
            <w:r w:rsidRPr="005B5B6C">
              <w:rPr>
                <w:rFonts w:ascii="Arial" w:hAnsi="Arial" w:cs="Arial"/>
                <w:color w:val="auto"/>
                <w:sz w:val="22"/>
                <w:szCs w:val="22"/>
              </w:rPr>
              <w:t>Acto de instalación de consejeras y consejeros del SDACP – DRAFE.</w:t>
            </w:r>
          </w:p>
        </w:tc>
      </w:tr>
    </w:tbl>
    <w:p w14:paraId="0D51BEB6" w14:textId="77777777" w:rsidR="00EC2430" w:rsidRPr="0020191C" w:rsidRDefault="00EC2430">
      <w:pPr>
        <w:tabs>
          <w:tab w:val="left" w:pos="0"/>
        </w:tabs>
        <w:spacing w:line="360" w:lineRule="auto"/>
        <w:jc w:val="both"/>
        <w:rPr>
          <w:rFonts w:ascii="Arial" w:eastAsia="Arial" w:hAnsi="Arial" w:cs="Arial"/>
          <w:b/>
          <w:color w:val="auto"/>
          <w:sz w:val="22"/>
          <w:szCs w:val="22"/>
        </w:rPr>
      </w:pPr>
    </w:p>
    <w:p w14:paraId="140DF182" w14:textId="51485F93" w:rsidR="00EC2430" w:rsidRPr="0020191C" w:rsidRDefault="002573A1">
      <w:pPr>
        <w:pBdr>
          <w:top w:val="nil"/>
          <w:left w:val="nil"/>
          <w:bottom w:val="nil"/>
          <w:right w:val="nil"/>
          <w:between w:val="nil"/>
        </w:pBdr>
        <w:jc w:val="both"/>
        <w:rPr>
          <w:rFonts w:ascii="Arial" w:eastAsia="Arial" w:hAnsi="Arial" w:cs="Arial"/>
          <w:color w:val="auto"/>
          <w:sz w:val="22"/>
          <w:szCs w:val="22"/>
        </w:rPr>
      </w:pPr>
      <w:r w:rsidRPr="0020191C">
        <w:rPr>
          <w:rFonts w:ascii="Arial" w:eastAsia="Arial" w:hAnsi="Arial" w:cs="Arial"/>
          <w:b/>
          <w:color w:val="auto"/>
          <w:sz w:val="22"/>
          <w:szCs w:val="22"/>
        </w:rPr>
        <w:t xml:space="preserve">ARTÍCULO 3. Inscripciones. </w:t>
      </w:r>
      <w:r w:rsidRPr="0020191C">
        <w:rPr>
          <w:rFonts w:ascii="Arial" w:eastAsia="Arial" w:hAnsi="Arial" w:cs="Arial"/>
          <w:color w:val="auto"/>
          <w:sz w:val="22"/>
          <w:szCs w:val="22"/>
        </w:rPr>
        <w:t>Las personas interesadas en participar en el proceso de elección de los consejeros del DRAFE, deberán inscribirse como electores o candidatos, a través del Sistema de Votación Electrónica</w:t>
      </w:r>
      <w:r w:rsidR="00DA6449" w:rsidRPr="0020191C">
        <w:rPr>
          <w:rFonts w:ascii="Arial" w:eastAsia="Arial" w:hAnsi="Arial" w:cs="Arial"/>
          <w:color w:val="auto"/>
          <w:sz w:val="22"/>
          <w:szCs w:val="22"/>
        </w:rPr>
        <w:t xml:space="preserve"> Ciudadana VOTEC,</w:t>
      </w:r>
      <w:r w:rsidRPr="0020191C">
        <w:rPr>
          <w:rFonts w:ascii="Arial" w:eastAsia="Arial" w:hAnsi="Arial" w:cs="Arial"/>
          <w:color w:val="auto"/>
          <w:sz w:val="22"/>
          <w:szCs w:val="22"/>
        </w:rPr>
        <w:t xml:space="preserve"> del Instituto Distrital para la Participación y Acción Comunal - IDPAC -.</w:t>
      </w:r>
    </w:p>
    <w:p w14:paraId="75F6D433" w14:textId="77777777" w:rsidR="00EC2430" w:rsidRPr="0020191C" w:rsidRDefault="00EC2430">
      <w:pPr>
        <w:pBdr>
          <w:top w:val="nil"/>
          <w:left w:val="nil"/>
          <w:bottom w:val="nil"/>
          <w:right w:val="nil"/>
          <w:between w:val="nil"/>
        </w:pBdr>
        <w:jc w:val="both"/>
        <w:rPr>
          <w:rFonts w:ascii="Arial" w:eastAsia="Arial" w:hAnsi="Arial" w:cs="Arial"/>
          <w:color w:val="auto"/>
          <w:sz w:val="22"/>
          <w:szCs w:val="22"/>
        </w:rPr>
      </w:pPr>
    </w:p>
    <w:p w14:paraId="1937AFC7" w14:textId="48F62586" w:rsidR="00EC2430" w:rsidRPr="005B5B6C" w:rsidRDefault="002573A1">
      <w:pPr>
        <w:pBdr>
          <w:top w:val="nil"/>
          <w:left w:val="nil"/>
          <w:bottom w:val="nil"/>
          <w:right w:val="nil"/>
          <w:between w:val="nil"/>
        </w:pBdr>
        <w:spacing w:after="120"/>
        <w:jc w:val="both"/>
        <w:rPr>
          <w:rFonts w:ascii="Arial" w:eastAsia="Arial" w:hAnsi="Arial" w:cs="Arial"/>
          <w:color w:val="auto"/>
          <w:sz w:val="22"/>
          <w:szCs w:val="22"/>
        </w:rPr>
      </w:pPr>
      <w:r w:rsidRPr="0020191C">
        <w:rPr>
          <w:rFonts w:ascii="Arial" w:eastAsia="Arial" w:hAnsi="Arial" w:cs="Arial"/>
          <w:b/>
          <w:color w:val="auto"/>
          <w:sz w:val="22"/>
          <w:szCs w:val="22"/>
        </w:rPr>
        <w:t xml:space="preserve">ARTÍCULO 4.- Circunscripciones. </w:t>
      </w:r>
      <w:r w:rsidRPr="0020191C">
        <w:rPr>
          <w:rFonts w:ascii="Arial" w:eastAsia="Arial" w:hAnsi="Arial" w:cs="Arial"/>
          <w:color w:val="auto"/>
          <w:sz w:val="22"/>
          <w:szCs w:val="22"/>
        </w:rPr>
        <w:t xml:space="preserve">Las elecciones de espacios de participación del DRAFE contará para efectos de la inscripción y elección, con una circunscripción local conformada por representantes elegidos por cada </w:t>
      </w:r>
      <w:r w:rsidR="0020191C">
        <w:rPr>
          <w:rFonts w:ascii="Arial" w:eastAsia="Arial" w:hAnsi="Arial" w:cs="Arial"/>
          <w:color w:val="auto"/>
          <w:sz w:val="22"/>
          <w:szCs w:val="22"/>
        </w:rPr>
        <w:t xml:space="preserve">una de las 20 </w:t>
      </w:r>
      <w:r w:rsidRPr="0020191C">
        <w:rPr>
          <w:rFonts w:ascii="Arial" w:eastAsia="Arial" w:hAnsi="Arial" w:cs="Arial"/>
          <w:color w:val="auto"/>
          <w:sz w:val="22"/>
          <w:szCs w:val="22"/>
        </w:rPr>
        <w:t>localidad</w:t>
      </w:r>
      <w:r w:rsidR="0020191C">
        <w:rPr>
          <w:rFonts w:ascii="Arial" w:eastAsia="Arial" w:hAnsi="Arial" w:cs="Arial"/>
          <w:color w:val="auto"/>
          <w:sz w:val="22"/>
          <w:szCs w:val="22"/>
        </w:rPr>
        <w:t>es</w:t>
      </w:r>
      <w:r w:rsidRPr="005B5B6C">
        <w:rPr>
          <w:rFonts w:ascii="Arial" w:eastAsia="Arial" w:hAnsi="Arial" w:cs="Arial"/>
          <w:color w:val="auto"/>
          <w:sz w:val="22"/>
          <w:szCs w:val="22"/>
        </w:rPr>
        <w:t xml:space="preserve">. </w:t>
      </w:r>
    </w:p>
    <w:p w14:paraId="085F1387" w14:textId="4978E989" w:rsidR="00EC2430" w:rsidRPr="00880378" w:rsidRDefault="002573A1" w:rsidP="0091297A">
      <w:pPr>
        <w:pBdr>
          <w:top w:val="nil"/>
          <w:left w:val="nil"/>
          <w:bottom w:val="nil"/>
          <w:right w:val="nil"/>
          <w:between w:val="nil"/>
        </w:pBdr>
        <w:spacing w:after="120"/>
        <w:jc w:val="both"/>
        <w:rPr>
          <w:rFonts w:ascii="Arial" w:eastAsia="Arial" w:hAnsi="Arial" w:cs="Arial"/>
          <w:color w:val="auto"/>
          <w:sz w:val="22"/>
          <w:szCs w:val="22"/>
          <w:highlight w:val="yellow"/>
        </w:rPr>
      </w:pPr>
      <w:r w:rsidRPr="005B5B6C">
        <w:rPr>
          <w:rFonts w:ascii="Arial" w:eastAsia="Arial" w:hAnsi="Arial" w:cs="Arial"/>
          <w:b/>
          <w:color w:val="auto"/>
          <w:sz w:val="22"/>
          <w:szCs w:val="22"/>
        </w:rPr>
        <w:t xml:space="preserve">ARTÍCULO 5.- Inscripción de Electores. </w:t>
      </w:r>
      <w:r w:rsidRPr="005B5B6C">
        <w:rPr>
          <w:rFonts w:ascii="Arial" w:eastAsia="Arial" w:hAnsi="Arial" w:cs="Arial"/>
          <w:color w:val="auto"/>
          <w:sz w:val="22"/>
          <w:szCs w:val="22"/>
        </w:rPr>
        <w:t>Los interesados en participar como electores deberán inscribirse a través del Sistema de Votación Electrónica</w:t>
      </w:r>
      <w:r w:rsidR="00DA6449" w:rsidRPr="005B5B6C">
        <w:rPr>
          <w:rFonts w:ascii="Arial" w:eastAsia="Arial" w:hAnsi="Arial" w:cs="Arial"/>
          <w:color w:val="auto"/>
          <w:sz w:val="22"/>
          <w:szCs w:val="22"/>
        </w:rPr>
        <w:t xml:space="preserve"> Ciudadana VOTEC-,</w:t>
      </w:r>
      <w:r w:rsidRPr="005B5B6C">
        <w:rPr>
          <w:rFonts w:ascii="Arial" w:eastAsia="Arial" w:hAnsi="Arial" w:cs="Arial"/>
          <w:color w:val="auto"/>
          <w:sz w:val="22"/>
          <w:szCs w:val="22"/>
        </w:rPr>
        <w:t xml:space="preserve"> del Instituto Distrital para la Participación y Acción Comunal – IDPAC </w:t>
      </w:r>
      <w:r w:rsidR="00274654" w:rsidRPr="005B5B6C">
        <w:rPr>
          <w:rFonts w:ascii="Arial" w:eastAsia="Arial" w:hAnsi="Arial" w:cs="Arial"/>
          <w:color w:val="auto"/>
          <w:sz w:val="22"/>
          <w:szCs w:val="22"/>
        </w:rPr>
        <w:t>–</w:t>
      </w:r>
      <w:r w:rsidR="0091297A">
        <w:rPr>
          <w:rFonts w:ascii="Arial" w:eastAsia="Arial" w:hAnsi="Arial" w:cs="Arial"/>
          <w:color w:val="auto"/>
          <w:sz w:val="22"/>
          <w:szCs w:val="22"/>
        </w:rPr>
        <w:t>. Para tal efecto, adjuntarán:</w:t>
      </w:r>
      <w:r w:rsidRPr="005B5B6C">
        <w:rPr>
          <w:rFonts w:ascii="Arial" w:eastAsia="Arial" w:hAnsi="Arial" w:cs="Arial"/>
          <w:color w:val="auto"/>
          <w:sz w:val="22"/>
          <w:szCs w:val="22"/>
        </w:rPr>
        <w:t xml:space="preserve"> </w:t>
      </w:r>
      <w:r w:rsidRPr="00880378">
        <w:rPr>
          <w:rFonts w:ascii="Arial" w:eastAsia="Arial" w:hAnsi="Arial" w:cs="Arial"/>
          <w:color w:val="auto"/>
          <w:sz w:val="22"/>
          <w:szCs w:val="22"/>
        </w:rPr>
        <w:t xml:space="preserve">documento de identidad, cédula de ciudadanía o extranjería para los mayores de edad y tarjeta de identidad para los menores entre 14 a 17 años. Los extranjeros deberán cumplir lo establecido en el artículo 5 de la Ley 1070 de 2006 </w:t>
      </w:r>
      <w:r w:rsidRPr="00880378">
        <w:rPr>
          <w:rFonts w:ascii="Arial" w:eastAsia="Arial" w:hAnsi="Arial" w:cs="Arial"/>
          <w:i/>
          <w:color w:val="auto"/>
          <w:sz w:val="22"/>
          <w:szCs w:val="22"/>
        </w:rPr>
        <w:t xml:space="preserve">"Por medio de la cual se reglamenta el voto de extranjeros residentes en Colombia”. </w:t>
      </w:r>
      <w:r w:rsidR="0091297A" w:rsidRPr="00880378">
        <w:rPr>
          <w:rFonts w:ascii="Arial" w:eastAsia="Arial" w:hAnsi="Arial" w:cs="Arial"/>
          <w:i/>
          <w:color w:val="auto"/>
          <w:sz w:val="22"/>
          <w:szCs w:val="22"/>
        </w:rPr>
        <w:t>Y demás</w:t>
      </w:r>
      <w:r w:rsidR="0091297A" w:rsidRPr="00880378">
        <w:rPr>
          <w:rFonts w:ascii="Arial" w:eastAsia="Arial" w:hAnsi="Arial" w:cs="Arial"/>
          <w:color w:val="auto"/>
          <w:sz w:val="22"/>
          <w:szCs w:val="22"/>
        </w:rPr>
        <w:t xml:space="preserve"> soportes solicitados en dicha plataforma</w:t>
      </w:r>
      <w:r w:rsidR="0091297A" w:rsidRPr="00880378">
        <w:rPr>
          <w:rFonts w:ascii="Arial" w:eastAsia="Arial" w:hAnsi="Arial" w:cs="Arial"/>
          <w:color w:val="auto"/>
          <w:sz w:val="22"/>
          <w:szCs w:val="22"/>
        </w:rPr>
        <w:t>.</w:t>
      </w:r>
    </w:p>
    <w:p w14:paraId="427CD84B" w14:textId="77777777" w:rsidR="00EC2430" w:rsidRPr="005B5B6C" w:rsidRDefault="002573A1">
      <w:pPr>
        <w:widowControl/>
        <w:spacing w:after="120"/>
        <w:jc w:val="both"/>
        <w:rPr>
          <w:color w:val="auto"/>
          <w:sz w:val="24"/>
          <w:szCs w:val="24"/>
        </w:rPr>
      </w:pPr>
      <w:r w:rsidRPr="005B5B6C">
        <w:rPr>
          <w:rFonts w:ascii="Arial" w:eastAsia="Arial" w:hAnsi="Arial" w:cs="Arial"/>
          <w:color w:val="auto"/>
          <w:sz w:val="22"/>
          <w:szCs w:val="22"/>
        </w:rPr>
        <w:t>El período de inscripción de electores inicia el viernes 2 de diciembre de 2022 a las 00:00am y culmina el martes 2 de mayo de 2023 a las seis de la tarde (6:00pm).</w:t>
      </w:r>
    </w:p>
    <w:p w14:paraId="4A827C34" w14:textId="718A42A6" w:rsidR="00EC2430" w:rsidRPr="005B5B6C" w:rsidRDefault="002573A1">
      <w:pPr>
        <w:pBdr>
          <w:top w:val="nil"/>
          <w:left w:val="nil"/>
          <w:bottom w:val="nil"/>
          <w:right w:val="nil"/>
          <w:between w:val="nil"/>
        </w:pBdr>
        <w:jc w:val="both"/>
        <w:rPr>
          <w:rFonts w:ascii="Arial" w:eastAsia="Arial" w:hAnsi="Arial" w:cs="Arial"/>
          <w:i/>
          <w:color w:val="auto"/>
          <w:sz w:val="22"/>
          <w:szCs w:val="22"/>
        </w:rPr>
      </w:pPr>
      <w:r w:rsidRPr="005B5B6C">
        <w:rPr>
          <w:rFonts w:ascii="Arial" w:eastAsia="Arial" w:hAnsi="Arial" w:cs="Arial"/>
          <w:b/>
          <w:color w:val="auto"/>
          <w:sz w:val="22"/>
          <w:szCs w:val="22"/>
        </w:rPr>
        <w:t xml:space="preserve">Parágrafo 1. </w:t>
      </w:r>
      <w:r w:rsidR="00D32900" w:rsidRPr="005B5B6C">
        <w:rPr>
          <w:rFonts w:ascii="Arial" w:eastAsia="Arial" w:hAnsi="Arial" w:cs="Arial"/>
          <w:color w:val="auto"/>
          <w:sz w:val="22"/>
          <w:szCs w:val="22"/>
        </w:rPr>
        <w:t>Las personas</w:t>
      </w:r>
      <w:r w:rsidRPr="005B5B6C">
        <w:rPr>
          <w:rFonts w:ascii="Arial" w:eastAsia="Arial" w:hAnsi="Arial" w:cs="Arial"/>
          <w:color w:val="auto"/>
          <w:sz w:val="22"/>
          <w:szCs w:val="22"/>
        </w:rPr>
        <w:t xml:space="preserve"> con discapacidad o condición física permanente o transitoria que impida, restrinja o dificulte el ejercicio de la inscripción, podrán inscribirse asistidos por el cuidador o una persona de su elección. </w:t>
      </w:r>
    </w:p>
    <w:p w14:paraId="0AE3B142" w14:textId="77777777" w:rsidR="00EC2430" w:rsidRPr="005B5B6C" w:rsidRDefault="00EC2430">
      <w:pPr>
        <w:pBdr>
          <w:top w:val="nil"/>
          <w:left w:val="nil"/>
          <w:bottom w:val="nil"/>
          <w:right w:val="nil"/>
          <w:between w:val="nil"/>
        </w:pBdr>
        <w:jc w:val="both"/>
        <w:rPr>
          <w:rFonts w:ascii="Arial" w:eastAsia="Arial" w:hAnsi="Arial" w:cs="Arial"/>
          <w:b/>
          <w:color w:val="auto"/>
          <w:sz w:val="22"/>
          <w:szCs w:val="22"/>
        </w:rPr>
      </w:pPr>
    </w:p>
    <w:p w14:paraId="5C13E6B3" w14:textId="77777777" w:rsidR="00EC2430" w:rsidRPr="005B5B6C" w:rsidRDefault="002573A1">
      <w:pPr>
        <w:pBdr>
          <w:top w:val="nil"/>
          <w:left w:val="nil"/>
          <w:bottom w:val="nil"/>
          <w:right w:val="nil"/>
          <w:between w:val="nil"/>
        </w:pBdr>
        <w:jc w:val="both"/>
        <w:rPr>
          <w:rFonts w:ascii="Arial" w:eastAsia="Arial" w:hAnsi="Arial" w:cs="Arial"/>
          <w:i/>
          <w:color w:val="auto"/>
          <w:sz w:val="22"/>
          <w:szCs w:val="22"/>
        </w:rPr>
      </w:pPr>
      <w:r w:rsidRPr="005B5B6C">
        <w:rPr>
          <w:rFonts w:ascii="Arial" w:eastAsia="Arial" w:hAnsi="Arial" w:cs="Arial"/>
          <w:b/>
          <w:color w:val="auto"/>
          <w:sz w:val="22"/>
          <w:szCs w:val="22"/>
        </w:rPr>
        <w:t xml:space="preserve">Parágrafo 2. </w:t>
      </w:r>
      <w:r w:rsidRPr="005B5B6C">
        <w:rPr>
          <w:rFonts w:ascii="Arial" w:eastAsia="Arial" w:hAnsi="Arial" w:cs="Arial"/>
          <w:color w:val="auto"/>
          <w:sz w:val="22"/>
          <w:szCs w:val="22"/>
        </w:rPr>
        <w:t>Dadas las condiciones geográficas del territorio de Sumapaz, la Secretaría Distrital de Cultura, Recreación y Deporte junto con el Instituto Distrital de Recreación y Deporte, podrán disponer de procedimientos alternos a los dispuestos en la presente resolución, incluyendo ampliación o cambio de fechas de las establecidas para la inscripción de electores y candidatos y votación de esta localidad, este procedimiento será publicado por las dos entidades para conocimiento de la ciudadanía.</w:t>
      </w:r>
    </w:p>
    <w:p w14:paraId="028643F0" w14:textId="77777777" w:rsidR="00EC2430" w:rsidRPr="005B5B6C" w:rsidRDefault="00EC2430">
      <w:pPr>
        <w:pBdr>
          <w:top w:val="nil"/>
          <w:left w:val="nil"/>
          <w:bottom w:val="nil"/>
          <w:right w:val="nil"/>
          <w:between w:val="nil"/>
        </w:pBdr>
        <w:jc w:val="both"/>
        <w:rPr>
          <w:rFonts w:ascii="Arial" w:eastAsia="Arial" w:hAnsi="Arial" w:cs="Arial"/>
          <w:color w:val="auto"/>
          <w:sz w:val="22"/>
          <w:szCs w:val="22"/>
        </w:rPr>
      </w:pPr>
    </w:p>
    <w:p w14:paraId="73E8F8AB" w14:textId="088A4BB4" w:rsidR="00EC2430" w:rsidRPr="005B5B6C" w:rsidRDefault="002573A1">
      <w:pPr>
        <w:pBdr>
          <w:top w:val="nil"/>
          <w:left w:val="nil"/>
          <w:bottom w:val="nil"/>
          <w:right w:val="nil"/>
          <w:between w:val="nil"/>
        </w:pBdr>
        <w:spacing w:after="120"/>
        <w:jc w:val="both"/>
        <w:rPr>
          <w:rFonts w:ascii="Arial" w:eastAsia="Arial" w:hAnsi="Arial" w:cs="Arial"/>
          <w:color w:val="auto"/>
          <w:sz w:val="22"/>
          <w:szCs w:val="22"/>
        </w:rPr>
      </w:pPr>
      <w:r w:rsidRPr="005B5B6C">
        <w:rPr>
          <w:rFonts w:ascii="Arial" w:eastAsia="Arial" w:hAnsi="Arial" w:cs="Arial"/>
          <w:b/>
          <w:color w:val="auto"/>
          <w:sz w:val="22"/>
          <w:szCs w:val="22"/>
        </w:rPr>
        <w:t xml:space="preserve">ARTÍCULO 6. Inscripción de Precandidatos. </w:t>
      </w:r>
      <w:r w:rsidRPr="005B5B6C">
        <w:rPr>
          <w:rFonts w:ascii="Arial" w:eastAsia="Arial" w:hAnsi="Arial" w:cs="Arial"/>
          <w:color w:val="auto"/>
          <w:sz w:val="22"/>
          <w:szCs w:val="22"/>
        </w:rPr>
        <w:t xml:space="preserve">Todos los interesados en inscribirse como precandidatos, deberán inscribirse a través del Sistema de Votación Electrónica </w:t>
      </w:r>
      <w:r w:rsidR="00DA6449" w:rsidRPr="005B5B6C">
        <w:rPr>
          <w:rFonts w:ascii="Arial" w:eastAsia="Arial" w:hAnsi="Arial" w:cs="Arial"/>
          <w:color w:val="auto"/>
          <w:sz w:val="22"/>
          <w:szCs w:val="22"/>
        </w:rPr>
        <w:t xml:space="preserve">Ciudadana VOTEC-, </w:t>
      </w:r>
      <w:r w:rsidRPr="005B5B6C">
        <w:rPr>
          <w:rFonts w:ascii="Arial" w:eastAsia="Arial" w:hAnsi="Arial" w:cs="Arial"/>
          <w:color w:val="auto"/>
          <w:sz w:val="22"/>
          <w:szCs w:val="22"/>
        </w:rPr>
        <w:t xml:space="preserve">del Instituto Distrital para la Participación y Acción Comunal – IDPAC -. Las personas naturales interesadas en participar como candidatos a los Consejos Locales de DRAFE solo podrán inscribirse por un sector en una sola localidad. Adjuntar, además de lo previstos en el anexo 1 para el grupo específico al que aspira inscribirse, los siguientes documentos: </w:t>
      </w:r>
    </w:p>
    <w:p w14:paraId="4B98B7F3" w14:textId="77777777" w:rsidR="00EC2430" w:rsidRPr="005B5B6C" w:rsidRDefault="002573A1">
      <w:pPr>
        <w:pBdr>
          <w:top w:val="nil"/>
          <w:left w:val="nil"/>
          <w:bottom w:val="nil"/>
          <w:right w:val="nil"/>
          <w:between w:val="nil"/>
        </w:pBdr>
        <w:spacing w:after="120"/>
        <w:jc w:val="both"/>
        <w:rPr>
          <w:rFonts w:ascii="Arial" w:eastAsia="Arial" w:hAnsi="Arial" w:cs="Arial"/>
          <w:color w:val="auto"/>
          <w:sz w:val="22"/>
          <w:szCs w:val="22"/>
        </w:rPr>
      </w:pPr>
      <w:r w:rsidRPr="005B5B6C">
        <w:rPr>
          <w:rFonts w:ascii="Arial" w:eastAsia="Arial" w:hAnsi="Arial" w:cs="Arial"/>
          <w:color w:val="auto"/>
          <w:sz w:val="22"/>
          <w:szCs w:val="22"/>
        </w:rPr>
        <w:t xml:space="preserve"> Además, deberán adjuntar los siguientes documentos: </w:t>
      </w:r>
    </w:p>
    <w:p w14:paraId="3CD5D18D" w14:textId="2D97360B" w:rsidR="00EC2430" w:rsidRPr="005B5B6C" w:rsidRDefault="002573A1">
      <w:pPr>
        <w:numPr>
          <w:ilvl w:val="0"/>
          <w:numId w:val="1"/>
        </w:numPr>
        <w:pBdr>
          <w:top w:val="nil"/>
          <w:left w:val="nil"/>
          <w:bottom w:val="nil"/>
          <w:right w:val="nil"/>
          <w:between w:val="nil"/>
        </w:pBdr>
        <w:jc w:val="both"/>
        <w:rPr>
          <w:rFonts w:ascii="Arial" w:eastAsia="Arial" w:hAnsi="Arial" w:cs="Arial"/>
          <w:color w:val="auto"/>
          <w:sz w:val="22"/>
          <w:szCs w:val="22"/>
        </w:rPr>
      </w:pPr>
      <w:r w:rsidRPr="005B5B6C">
        <w:rPr>
          <w:rFonts w:ascii="Arial" w:eastAsia="Arial" w:hAnsi="Arial" w:cs="Arial"/>
          <w:color w:val="auto"/>
          <w:sz w:val="22"/>
          <w:szCs w:val="22"/>
        </w:rPr>
        <w:t xml:space="preserve">Documento de identidad, cédula de ciudadanía para los </w:t>
      </w:r>
      <w:r w:rsidR="007C4350" w:rsidRPr="005B5B6C">
        <w:rPr>
          <w:rFonts w:ascii="Arial" w:eastAsia="Arial" w:hAnsi="Arial" w:cs="Arial"/>
          <w:color w:val="auto"/>
          <w:sz w:val="22"/>
          <w:szCs w:val="22"/>
        </w:rPr>
        <w:t xml:space="preserve">precandidatos de todos los sectores con excepción del grupo de los jóvenes </w:t>
      </w:r>
      <w:r w:rsidR="00ED0F1E" w:rsidRPr="005B5B6C">
        <w:rPr>
          <w:rFonts w:ascii="Arial" w:eastAsia="Arial" w:hAnsi="Arial" w:cs="Arial"/>
          <w:color w:val="auto"/>
          <w:sz w:val="22"/>
          <w:szCs w:val="22"/>
        </w:rPr>
        <w:t>quienes adjuntará</w:t>
      </w:r>
      <w:r w:rsidR="00417415" w:rsidRPr="005B5B6C">
        <w:rPr>
          <w:rFonts w:ascii="Arial" w:eastAsia="Arial" w:hAnsi="Arial" w:cs="Arial"/>
          <w:color w:val="auto"/>
          <w:sz w:val="22"/>
          <w:szCs w:val="22"/>
        </w:rPr>
        <w:t>n</w:t>
      </w:r>
      <w:r w:rsidR="00ED0F1E" w:rsidRPr="005B5B6C">
        <w:rPr>
          <w:rFonts w:ascii="Arial" w:eastAsia="Arial" w:hAnsi="Arial" w:cs="Arial"/>
          <w:color w:val="auto"/>
          <w:sz w:val="22"/>
          <w:szCs w:val="22"/>
        </w:rPr>
        <w:t xml:space="preserve"> </w:t>
      </w:r>
      <w:r w:rsidRPr="005B5B6C">
        <w:rPr>
          <w:rFonts w:ascii="Arial" w:eastAsia="Arial" w:hAnsi="Arial" w:cs="Arial"/>
          <w:color w:val="auto"/>
          <w:sz w:val="22"/>
          <w:szCs w:val="22"/>
        </w:rPr>
        <w:t>tarjeta de identidad</w:t>
      </w:r>
      <w:r w:rsidR="0091297A">
        <w:rPr>
          <w:rFonts w:ascii="Arial" w:eastAsia="Arial" w:hAnsi="Arial" w:cs="Arial"/>
          <w:color w:val="auto"/>
          <w:sz w:val="22"/>
          <w:szCs w:val="22"/>
        </w:rPr>
        <w:t>.</w:t>
      </w:r>
      <w:r w:rsidRPr="005B5B6C">
        <w:rPr>
          <w:rFonts w:ascii="Arial" w:eastAsia="Arial" w:hAnsi="Arial" w:cs="Arial"/>
          <w:color w:val="auto"/>
          <w:sz w:val="22"/>
          <w:szCs w:val="22"/>
        </w:rPr>
        <w:t xml:space="preserve"> </w:t>
      </w:r>
    </w:p>
    <w:p w14:paraId="71D4D3C1" w14:textId="77777777" w:rsidR="00EC2430" w:rsidRPr="005B5B6C" w:rsidRDefault="002573A1">
      <w:pPr>
        <w:numPr>
          <w:ilvl w:val="0"/>
          <w:numId w:val="1"/>
        </w:numPr>
        <w:pBdr>
          <w:top w:val="nil"/>
          <w:left w:val="nil"/>
          <w:bottom w:val="nil"/>
          <w:right w:val="nil"/>
          <w:between w:val="nil"/>
        </w:pBdr>
        <w:jc w:val="both"/>
        <w:rPr>
          <w:rFonts w:ascii="Arial" w:eastAsia="Arial" w:hAnsi="Arial" w:cs="Arial"/>
          <w:color w:val="auto"/>
          <w:sz w:val="22"/>
          <w:szCs w:val="22"/>
        </w:rPr>
      </w:pPr>
      <w:r w:rsidRPr="005B5B6C">
        <w:rPr>
          <w:rFonts w:ascii="Arial" w:eastAsia="Arial" w:hAnsi="Arial" w:cs="Arial"/>
          <w:color w:val="auto"/>
          <w:sz w:val="22"/>
          <w:szCs w:val="22"/>
        </w:rPr>
        <w:t>Formulario de inscripción: Formato de hoja de vida deportiva/recreativa, solicitud y constancia de inscripción.</w:t>
      </w:r>
    </w:p>
    <w:p w14:paraId="0CCC8289" w14:textId="77777777" w:rsidR="00EC2430" w:rsidRPr="005B5B6C" w:rsidRDefault="002573A1">
      <w:pPr>
        <w:numPr>
          <w:ilvl w:val="0"/>
          <w:numId w:val="1"/>
        </w:numPr>
        <w:pBdr>
          <w:top w:val="nil"/>
          <w:left w:val="nil"/>
          <w:bottom w:val="nil"/>
          <w:right w:val="nil"/>
          <w:between w:val="nil"/>
        </w:pBdr>
        <w:jc w:val="both"/>
        <w:rPr>
          <w:rFonts w:ascii="Arial" w:eastAsia="Arial" w:hAnsi="Arial" w:cs="Arial"/>
          <w:color w:val="auto"/>
          <w:sz w:val="22"/>
          <w:szCs w:val="22"/>
        </w:rPr>
      </w:pPr>
      <w:r w:rsidRPr="005B5B6C">
        <w:rPr>
          <w:rFonts w:ascii="Arial" w:eastAsia="Arial" w:hAnsi="Arial" w:cs="Arial"/>
          <w:color w:val="auto"/>
          <w:sz w:val="22"/>
          <w:szCs w:val="22"/>
        </w:rPr>
        <w:t>Soportes que acrediten experiencia para cada caso.</w:t>
      </w:r>
    </w:p>
    <w:p w14:paraId="1CB87925" w14:textId="77777777" w:rsidR="00EC2430" w:rsidRPr="005B5B6C" w:rsidRDefault="002573A1">
      <w:pPr>
        <w:numPr>
          <w:ilvl w:val="0"/>
          <w:numId w:val="1"/>
        </w:numPr>
        <w:pBdr>
          <w:top w:val="nil"/>
          <w:left w:val="nil"/>
          <w:bottom w:val="nil"/>
          <w:right w:val="nil"/>
          <w:between w:val="nil"/>
        </w:pBdr>
        <w:jc w:val="both"/>
        <w:rPr>
          <w:rFonts w:ascii="Arial" w:eastAsia="Arial" w:hAnsi="Arial" w:cs="Arial"/>
          <w:color w:val="auto"/>
          <w:sz w:val="22"/>
          <w:szCs w:val="22"/>
        </w:rPr>
      </w:pPr>
      <w:r w:rsidRPr="005B5B6C">
        <w:rPr>
          <w:rFonts w:ascii="Arial" w:eastAsia="Arial" w:hAnsi="Arial" w:cs="Arial"/>
          <w:color w:val="auto"/>
          <w:sz w:val="22"/>
          <w:szCs w:val="22"/>
        </w:rPr>
        <w:t>Consentimiento informado para menores de edad, entre 14 y 17 años.</w:t>
      </w:r>
    </w:p>
    <w:p w14:paraId="6C0C3CD5" w14:textId="77777777" w:rsidR="00EC2430" w:rsidRPr="005B5B6C" w:rsidRDefault="002573A1">
      <w:pPr>
        <w:numPr>
          <w:ilvl w:val="0"/>
          <w:numId w:val="1"/>
        </w:numPr>
        <w:pBdr>
          <w:top w:val="nil"/>
          <w:left w:val="nil"/>
          <w:bottom w:val="nil"/>
          <w:right w:val="nil"/>
          <w:between w:val="nil"/>
        </w:pBdr>
        <w:jc w:val="both"/>
        <w:rPr>
          <w:rFonts w:ascii="Arial" w:eastAsia="Arial" w:hAnsi="Arial" w:cs="Arial"/>
          <w:color w:val="auto"/>
          <w:sz w:val="22"/>
          <w:szCs w:val="22"/>
        </w:rPr>
      </w:pPr>
      <w:r w:rsidRPr="005B5B6C">
        <w:rPr>
          <w:rFonts w:ascii="Arial" w:eastAsia="Arial" w:hAnsi="Arial" w:cs="Arial"/>
          <w:color w:val="auto"/>
          <w:sz w:val="22"/>
          <w:szCs w:val="22"/>
        </w:rPr>
        <w:t>Carta de presentación (Para los sectores/grupos que la soliciten).</w:t>
      </w:r>
    </w:p>
    <w:p w14:paraId="2C86A0A8" w14:textId="77777777" w:rsidR="00EC2430" w:rsidRPr="005B5B6C" w:rsidRDefault="00EC2430">
      <w:pPr>
        <w:pBdr>
          <w:top w:val="nil"/>
          <w:left w:val="nil"/>
          <w:bottom w:val="nil"/>
          <w:right w:val="nil"/>
          <w:between w:val="nil"/>
        </w:pBdr>
        <w:jc w:val="both"/>
        <w:rPr>
          <w:rFonts w:ascii="Arial" w:eastAsia="Arial" w:hAnsi="Arial" w:cs="Arial"/>
          <w:color w:val="auto"/>
          <w:sz w:val="22"/>
          <w:szCs w:val="22"/>
          <w:highlight w:val="red"/>
        </w:rPr>
      </w:pPr>
    </w:p>
    <w:p w14:paraId="43CE0873" w14:textId="77777777" w:rsidR="00EC2430" w:rsidRPr="005B5B6C" w:rsidRDefault="002573A1">
      <w:pPr>
        <w:widowControl/>
        <w:jc w:val="both"/>
        <w:rPr>
          <w:color w:val="auto"/>
          <w:sz w:val="24"/>
          <w:szCs w:val="24"/>
        </w:rPr>
      </w:pPr>
      <w:r w:rsidRPr="005B5B6C">
        <w:rPr>
          <w:rFonts w:ascii="Arial" w:eastAsia="Arial" w:hAnsi="Arial" w:cs="Arial"/>
          <w:color w:val="auto"/>
          <w:sz w:val="22"/>
          <w:szCs w:val="22"/>
        </w:rPr>
        <w:t xml:space="preserve">El período de preinscripción de candidatos inicia el viernes 2 de diciembre de 2022 a las 00:00am y cierra el lunes </w:t>
      </w:r>
      <w:r w:rsidR="004F3055" w:rsidRPr="005B5B6C">
        <w:rPr>
          <w:rFonts w:ascii="Arial" w:eastAsia="Arial" w:hAnsi="Arial" w:cs="Arial"/>
          <w:color w:val="auto"/>
          <w:sz w:val="22"/>
          <w:szCs w:val="22"/>
        </w:rPr>
        <w:t>20</w:t>
      </w:r>
      <w:r w:rsidRPr="005B5B6C">
        <w:rPr>
          <w:rFonts w:ascii="Arial" w:eastAsia="Arial" w:hAnsi="Arial" w:cs="Arial"/>
          <w:color w:val="auto"/>
          <w:sz w:val="22"/>
          <w:szCs w:val="22"/>
        </w:rPr>
        <w:t xml:space="preserve"> de febrero de 2023 </w:t>
      </w:r>
      <w:r w:rsidRPr="005B5B6C">
        <w:rPr>
          <w:rFonts w:ascii="Arial" w:eastAsia="Arial" w:hAnsi="Arial" w:cs="Arial"/>
          <w:color w:val="auto"/>
          <w:sz w:val="22"/>
          <w:szCs w:val="22"/>
          <w:highlight w:val="white"/>
        </w:rPr>
        <w:t>a las seis horas de la tarde (6:00 p.m.).</w:t>
      </w:r>
    </w:p>
    <w:p w14:paraId="5226FF30" w14:textId="77777777" w:rsidR="00EC2430" w:rsidRPr="005B5B6C" w:rsidRDefault="00EC2430">
      <w:pPr>
        <w:pBdr>
          <w:top w:val="nil"/>
          <w:left w:val="nil"/>
          <w:bottom w:val="nil"/>
          <w:right w:val="nil"/>
          <w:between w:val="nil"/>
        </w:pBdr>
        <w:tabs>
          <w:tab w:val="left" w:pos="6216"/>
        </w:tabs>
        <w:spacing w:after="120"/>
        <w:jc w:val="both"/>
        <w:rPr>
          <w:rFonts w:ascii="Arial" w:eastAsia="Arial" w:hAnsi="Arial" w:cs="Arial"/>
          <w:color w:val="auto"/>
          <w:sz w:val="22"/>
          <w:szCs w:val="22"/>
        </w:rPr>
      </w:pPr>
    </w:p>
    <w:p w14:paraId="3D18C55B" w14:textId="6CD35A04" w:rsidR="00EC2430" w:rsidRPr="00ED7A03" w:rsidRDefault="002573A1" w:rsidP="000E79AA">
      <w:pPr>
        <w:pBdr>
          <w:top w:val="nil"/>
          <w:left w:val="nil"/>
          <w:bottom w:val="nil"/>
          <w:right w:val="nil"/>
          <w:between w:val="nil"/>
        </w:pBdr>
        <w:tabs>
          <w:tab w:val="left" w:pos="6216"/>
        </w:tabs>
        <w:spacing w:after="120"/>
        <w:jc w:val="both"/>
        <w:rPr>
          <w:rFonts w:ascii="Arial" w:eastAsia="Arial" w:hAnsi="Arial" w:cs="Arial"/>
          <w:color w:val="auto"/>
          <w:sz w:val="22"/>
          <w:szCs w:val="22"/>
        </w:rPr>
      </w:pPr>
      <w:r w:rsidRPr="005B5B6C">
        <w:rPr>
          <w:rFonts w:ascii="Arial" w:eastAsia="Arial" w:hAnsi="Arial" w:cs="Arial"/>
          <w:color w:val="auto"/>
          <w:sz w:val="22"/>
          <w:szCs w:val="22"/>
        </w:rPr>
        <w:t xml:space="preserve">Así mismo deberán cargar en el Sistema de Votación Electrónica </w:t>
      </w:r>
      <w:r w:rsidR="00DA6449" w:rsidRPr="005B5B6C">
        <w:rPr>
          <w:rFonts w:ascii="Arial" w:eastAsia="Arial" w:hAnsi="Arial" w:cs="Arial"/>
          <w:color w:val="auto"/>
          <w:sz w:val="22"/>
          <w:szCs w:val="22"/>
        </w:rPr>
        <w:t xml:space="preserve">Ciudadana VOTEC -, </w:t>
      </w:r>
      <w:r w:rsidRPr="005B5B6C">
        <w:rPr>
          <w:rFonts w:ascii="Arial" w:eastAsia="Arial" w:hAnsi="Arial" w:cs="Arial"/>
          <w:color w:val="auto"/>
          <w:sz w:val="22"/>
          <w:szCs w:val="22"/>
        </w:rPr>
        <w:t>del Instituto Distrital para la Participación y Acción Comunal – IDPAC-, los respectivos soportes solicitados en dicha plataforma y puestos a disposición en la página web de la Secretaría Distrital de Cultura, Recreación y Deporte</w:t>
      </w:r>
      <w:r w:rsidR="000E79AA" w:rsidRPr="000E79AA">
        <w:t xml:space="preserve"> </w:t>
      </w:r>
      <w:r w:rsidR="000E79AA" w:rsidRPr="000E79AA">
        <w:rPr>
          <w:rFonts w:ascii="Arial" w:hAnsi="Arial" w:cs="Arial"/>
          <w:sz w:val="22"/>
          <w:szCs w:val="22"/>
          <w:u w:val="single"/>
        </w:rPr>
        <w:t>https://ant.culturarecreacionydeporte.gov.co/es/gestion-cultural-territorial-y-participacion/sistemas-de-participacion/sistema-distrital-de-arte-cultura-y-patrimonio</w:t>
      </w:r>
      <w:r w:rsidRPr="005B5B6C">
        <w:rPr>
          <w:rFonts w:ascii="Arial" w:eastAsia="Arial" w:hAnsi="Arial" w:cs="Arial"/>
          <w:color w:val="auto"/>
          <w:sz w:val="22"/>
          <w:szCs w:val="22"/>
        </w:rPr>
        <w:t xml:space="preserve"> y en la del Instituto Distrital de Recreación y Deporte - IDRD - </w:t>
      </w:r>
      <w:r w:rsidRPr="005B5B6C">
        <w:rPr>
          <w:rFonts w:ascii="Arial" w:eastAsia="Arial" w:hAnsi="Arial" w:cs="Arial"/>
          <w:color w:val="auto"/>
          <w:sz w:val="22"/>
          <w:szCs w:val="22"/>
          <w:highlight w:val="white"/>
          <w:u w:val="single"/>
        </w:rPr>
        <w:t>https://web.idrd.gov.co/es/node/977.</w:t>
      </w:r>
    </w:p>
    <w:p w14:paraId="7A5803A1" w14:textId="691ADF64" w:rsidR="00EC2430" w:rsidRPr="00ED7A03" w:rsidRDefault="002573A1">
      <w:pPr>
        <w:pBdr>
          <w:top w:val="nil"/>
          <w:left w:val="nil"/>
          <w:bottom w:val="nil"/>
          <w:right w:val="nil"/>
          <w:between w:val="nil"/>
        </w:pBdr>
        <w:spacing w:after="120"/>
        <w:jc w:val="both"/>
        <w:rPr>
          <w:rFonts w:ascii="Arial" w:eastAsia="Arial" w:hAnsi="Arial" w:cs="Arial"/>
          <w:color w:val="auto"/>
          <w:sz w:val="22"/>
          <w:szCs w:val="22"/>
        </w:rPr>
      </w:pPr>
      <w:r w:rsidRPr="00ED7A03">
        <w:rPr>
          <w:rFonts w:ascii="Arial" w:eastAsia="Arial" w:hAnsi="Arial" w:cs="Arial"/>
          <w:color w:val="auto"/>
          <w:sz w:val="22"/>
          <w:szCs w:val="22"/>
        </w:rPr>
        <w:t>La documentación será revisada por parte del Instituto Distrital de Recreación y Deporte -  IDRD -, posteriormente se le informará al preinscrito de la validez de su preinscripción o los ítems a subsanar</w:t>
      </w:r>
      <w:r w:rsidR="00D653B5" w:rsidRPr="00ED7A03">
        <w:rPr>
          <w:rFonts w:ascii="Arial" w:eastAsia="Arial" w:hAnsi="Arial" w:cs="Arial"/>
          <w:color w:val="auto"/>
          <w:sz w:val="22"/>
          <w:szCs w:val="22"/>
        </w:rPr>
        <w:t>. La solicitud de subsanación si es el caso se realizará</w:t>
      </w:r>
      <w:r w:rsidRPr="00ED7A03">
        <w:rPr>
          <w:rFonts w:ascii="Arial" w:eastAsia="Arial" w:hAnsi="Arial" w:cs="Arial"/>
          <w:color w:val="auto"/>
          <w:sz w:val="22"/>
          <w:szCs w:val="22"/>
        </w:rPr>
        <w:t xml:space="preserve"> mediante el correo electrónico suministrado, para lo cual contará con un término tres (3) días hábiles que comenzarán a correr a partir de</w:t>
      </w:r>
      <w:r w:rsidR="00F03A59" w:rsidRPr="00ED7A03">
        <w:rPr>
          <w:rFonts w:ascii="Arial" w:eastAsia="Arial" w:hAnsi="Arial" w:cs="Arial"/>
          <w:color w:val="auto"/>
          <w:sz w:val="22"/>
          <w:szCs w:val="22"/>
        </w:rPr>
        <w:t xml:space="preserve">l día siguiente </w:t>
      </w:r>
      <w:r w:rsidR="002D46CE" w:rsidRPr="00ED7A03">
        <w:rPr>
          <w:rFonts w:ascii="Arial" w:eastAsia="Arial" w:hAnsi="Arial" w:cs="Arial"/>
          <w:color w:val="auto"/>
          <w:sz w:val="22"/>
          <w:szCs w:val="22"/>
        </w:rPr>
        <w:t>de la recepción de la</w:t>
      </w:r>
      <w:r w:rsidRPr="00ED7A03">
        <w:rPr>
          <w:rFonts w:ascii="Arial" w:eastAsia="Arial" w:hAnsi="Arial" w:cs="Arial"/>
          <w:color w:val="auto"/>
          <w:sz w:val="22"/>
          <w:szCs w:val="22"/>
        </w:rPr>
        <w:t xml:space="preserve"> solicit</w:t>
      </w:r>
      <w:r w:rsidR="002D46CE" w:rsidRPr="00ED7A03">
        <w:rPr>
          <w:rFonts w:ascii="Arial" w:eastAsia="Arial" w:hAnsi="Arial" w:cs="Arial"/>
          <w:color w:val="auto"/>
          <w:sz w:val="22"/>
          <w:szCs w:val="22"/>
        </w:rPr>
        <w:t>ud</w:t>
      </w:r>
      <w:r w:rsidRPr="00ED7A03">
        <w:rPr>
          <w:rFonts w:ascii="Arial" w:eastAsia="Arial" w:hAnsi="Arial" w:cs="Arial"/>
          <w:color w:val="auto"/>
          <w:sz w:val="22"/>
          <w:szCs w:val="22"/>
        </w:rPr>
        <w:t xml:space="preserve"> </w:t>
      </w:r>
      <w:r w:rsidR="00C02B65" w:rsidRPr="00ED7A03">
        <w:rPr>
          <w:rFonts w:ascii="Arial" w:eastAsia="Arial" w:hAnsi="Arial" w:cs="Arial"/>
          <w:color w:val="auto"/>
          <w:sz w:val="22"/>
          <w:szCs w:val="22"/>
        </w:rPr>
        <w:t xml:space="preserve">de </w:t>
      </w:r>
      <w:r w:rsidRPr="00ED7A03">
        <w:rPr>
          <w:rFonts w:ascii="Arial" w:eastAsia="Arial" w:hAnsi="Arial" w:cs="Arial"/>
          <w:color w:val="auto"/>
          <w:sz w:val="22"/>
          <w:szCs w:val="22"/>
        </w:rPr>
        <w:t xml:space="preserve">subsanación. Todo el proceso de subsanación se realizará mediante correo electrónico. </w:t>
      </w:r>
    </w:p>
    <w:p w14:paraId="1D9033F2" w14:textId="77777777" w:rsidR="00EC2430" w:rsidRPr="00ED7A03" w:rsidRDefault="002573A1">
      <w:pPr>
        <w:pBdr>
          <w:top w:val="nil"/>
          <w:left w:val="nil"/>
          <w:bottom w:val="nil"/>
          <w:right w:val="nil"/>
          <w:between w:val="nil"/>
        </w:pBdr>
        <w:spacing w:after="120"/>
        <w:jc w:val="both"/>
        <w:rPr>
          <w:rFonts w:ascii="Arial" w:eastAsia="Arial" w:hAnsi="Arial" w:cs="Arial"/>
          <w:color w:val="auto"/>
          <w:sz w:val="22"/>
          <w:szCs w:val="22"/>
        </w:rPr>
      </w:pPr>
      <w:r w:rsidRPr="00ED7A03">
        <w:rPr>
          <w:rFonts w:ascii="Arial" w:eastAsia="Arial" w:hAnsi="Arial" w:cs="Arial"/>
          <w:color w:val="auto"/>
          <w:sz w:val="22"/>
          <w:szCs w:val="22"/>
        </w:rPr>
        <w:t>La inscripción quedará en firme, una vez sea revisada y aprobada por la Secretaría Distrital dé Cultura, Recreación y Deporte y el Instituto Distrital de Recreación y Deporte -  IDRD - la cual se informará posteriormente al precandidato, a través de correo electrónico o por el medio que se considere idóneo.</w:t>
      </w:r>
    </w:p>
    <w:p w14:paraId="40259984" w14:textId="2AE73673" w:rsidR="00EC2430" w:rsidRPr="00ED7A03" w:rsidRDefault="002573A1">
      <w:pPr>
        <w:pBdr>
          <w:top w:val="nil"/>
          <w:left w:val="nil"/>
          <w:bottom w:val="nil"/>
          <w:right w:val="nil"/>
          <w:between w:val="nil"/>
        </w:pBdr>
        <w:jc w:val="both"/>
        <w:rPr>
          <w:rFonts w:ascii="Arial" w:eastAsia="Arial" w:hAnsi="Arial" w:cs="Arial"/>
          <w:color w:val="auto"/>
          <w:sz w:val="22"/>
          <w:szCs w:val="22"/>
        </w:rPr>
      </w:pPr>
      <w:r w:rsidRPr="00ED7A03">
        <w:rPr>
          <w:rFonts w:ascii="Arial" w:eastAsia="Arial" w:hAnsi="Arial" w:cs="Arial"/>
          <w:color w:val="auto"/>
          <w:sz w:val="22"/>
          <w:szCs w:val="22"/>
        </w:rPr>
        <w:t>El listado definitivo de los candidatos inscritos y habilitados, se publicará en la página web de la Secretaría Distrital de Cultura, Recreación y Deporte y del Instituto Distrital de Recreación y Deporte en la fecha prevista en el cronograma contenido de la presente resolución.</w:t>
      </w:r>
    </w:p>
    <w:p w14:paraId="7D7F252E" w14:textId="77777777" w:rsidR="00EC2430" w:rsidRPr="00ED7A03" w:rsidRDefault="00EC2430">
      <w:pPr>
        <w:pBdr>
          <w:top w:val="nil"/>
          <w:left w:val="nil"/>
          <w:bottom w:val="nil"/>
          <w:right w:val="nil"/>
          <w:between w:val="nil"/>
        </w:pBdr>
        <w:jc w:val="both"/>
        <w:rPr>
          <w:rFonts w:ascii="Arial" w:eastAsia="Arial" w:hAnsi="Arial" w:cs="Arial"/>
          <w:color w:val="auto"/>
          <w:sz w:val="22"/>
          <w:szCs w:val="22"/>
        </w:rPr>
      </w:pPr>
    </w:p>
    <w:p w14:paraId="11C259D0" w14:textId="2E4BACAE" w:rsidR="00EC2430" w:rsidRPr="00ED7A03" w:rsidRDefault="002573A1">
      <w:pPr>
        <w:pBdr>
          <w:top w:val="nil"/>
          <w:left w:val="nil"/>
          <w:bottom w:val="nil"/>
          <w:right w:val="nil"/>
          <w:between w:val="nil"/>
        </w:pBdr>
        <w:jc w:val="both"/>
        <w:rPr>
          <w:rFonts w:ascii="Arial" w:eastAsia="Arial" w:hAnsi="Arial" w:cs="Arial"/>
          <w:i/>
          <w:color w:val="auto"/>
          <w:sz w:val="22"/>
          <w:szCs w:val="22"/>
        </w:rPr>
      </w:pPr>
      <w:r w:rsidRPr="00ED7A03">
        <w:rPr>
          <w:rFonts w:ascii="Arial" w:eastAsia="Arial" w:hAnsi="Arial" w:cs="Arial"/>
          <w:b/>
          <w:color w:val="auto"/>
          <w:sz w:val="22"/>
          <w:szCs w:val="22"/>
        </w:rPr>
        <w:t xml:space="preserve">Parágrafo 1. </w:t>
      </w:r>
      <w:r w:rsidRPr="00ED7A03">
        <w:rPr>
          <w:rFonts w:ascii="Arial" w:eastAsia="Arial" w:hAnsi="Arial" w:cs="Arial"/>
          <w:color w:val="auto"/>
          <w:sz w:val="22"/>
          <w:szCs w:val="22"/>
        </w:rPr>
        <w:t>Los ciudadanos con discapacidad o condición física permanente o transitoria que impida, restrinjan o dificulte el ejercicio de la inscripción, podrán inscribirse asistidos por el cuidador o una persona de su elección</w:t>
      </w:r>
      <w:r w:rsidR="00D0007B">
        <w:rPr>
          <w:rStyle w:val="Refdecomentario"/>
          <w:color w:val="auto"/>
        </w:rPr>
        <w:t>.</w:t>
      </w:r>
    </w:p>
    <w:p w14:paraId="67FC3D07" w14:textId="77777777" w:rsidR="00EC2430" w:rsidRPr="00ED7A03" w:rsidRDefault="00EC2430">
      <w:pPr>
        <w:pBdr>
          <w:top w:val="nil"/>
          <w:left w:val="nil"/>
          <w:bottom w:val="nil"/>
          <w:right w:val="nil"/>
          <w:between w:val="nil"/>
        </w:pBdr>
        <w:jc w:val="both"/>
        <w:rPr>
          <w:rFonts w:ascii="Arial" w:eastAsia="Arial" w:hAnsi="Arial" w:cs="Arial"/>
          <w:i/>
          <w:color w:val="auto"/>
          <w:sz w:val="22"/>
          <w:szCs w:val="22"/>
        </w:rPr>
      </w:pPr>
    </w:p>
    <w:p w14:paraId="52BE25C9" w14:textId="77777777" w:rsidR="00EC2430" w:rsidRPr="00ED7A03" w:rsidRDefault="002573A1">
      <w:pPr>
        <w:pBdr>
          <w:top w:val="nil"/>
          <w:left w:val="nil"/>
          <w:bottom w:val="nil"/>
          <w:right w:val="nil"/>
          <w:between w:val="nil"/>
        </w:pBdr>
        <w:jc w:val="both"/>
        <w:rPr>
          <w:rFonts w:ascii="Arial" w:eastAsia="Arial" w:hAnsi="Arial" w:cs="Arial"/>
          <w:i/>
          <w:color w:val="auto"/>
          <w:sz w:val="22"/>
          <w:szCs w:val="22"/>
        </w:rPr>
      </w:pPr>
      <w:r w:rsidRPr="00ED7A03">
        <w:rPr>
          <w:rFonts w:ascii="Arial" w:eastAsia="Arial" w:hAnsi="Arial" w:cs="Arial"/>
          <w:b/>
          <w:color w:val="auto"/>
          <w:sz w:val="22"/>
          <w:szCs w:val="22"/>
        </w:rPr>
        <w:t xml:space="preserve">Parágrafo 2. </w:t>
      </w:r>
      <w:r w:rsidRPr="00ED7A03">
        <w:rPr>
          <w:rFonts w:ascii="Arial" w:eastAsia="Arial" w:hAnsi="Arial" w:cs="Arial"/>
          <w:color w:val="auto"/>
          <w:sz w:val="22"/>
          <w:szCs w:val="22"/>
        </w:rPr>
        <w:t>La postulación de candidatos será uninominal y será elegido por votación simple, es decir, es elegido quien presente mayor votación, hasta el número de curules a elegir en cada sector.</w:t>
      </w:r>
    </w:p>
    <w:p w14:paraId="63BC6D9A" w14:textId="77777777" w:rsidR="00EC2430" w:rsidRPr="00ED7A03" w:rsidRDefault="00EC2430">
      <w:pPr>
        <w:pBdr>
          <w:top w:val="nil"/>
          <w:left w:val="nil"/>
          <w:bottom w:val="nil"/>
          <w:right w:val="nil"/>
          <w:between w:val="nil"/>
        </w:pBdr>
        <w:spacing w:after="120"/>
        <w:jc w:val="both"/>
        <w:rPr>
          <w:rFonts w:ascii="Arial" w:eastAsia="Arial" w:hAnsi="Arial" w:cs="Arial"/>
          <w:b/>
          <w:color w:val="auto"/>
          <w:sz w:val="22"/>
          <w:szCs w:val="22"/>
          <w:highlight w:val="yellow"/>
        </w:rPr>
      </w:pPr>
    </w:p>
    <w:p w14:paraId="4EC5A820" w14:textId="320B565D" w:rsidR="00EC2430" w:rsidRPr="00ED7A03" w:rsidRDefault="002573A1">
      <w:pPr>
        <w:pBdr>
          <w:top w:val="nil"/>
          <w:left w:val="nil"/>
          <w:bottom w:val="nil"/>
          <w:right w:val="nil"/>
          <w:between w:val="nil"/>
        </w:pBdr>
        <w:spacing w:after="120"/>
        <w:jc w:val="both"/>
        <w:rPr>
          <w:rFonts w:ascii="Arial" w:eastAsia="Arial" w:hAnsi="Arial" w:cs="Arial"/>
          <w:color w:val="auto"/>
          <w:sz w:val="22"/>
          <w:szCs w:val="22"/>
        </w:rPr>
      </w:pPr>
      <w:r w:rsidRPr="00ED7A03">
        <w:rPr>
          <w:rFonts w:ascii="Arial" w:eastAsia="Arial" w:hAnsi="Arial" w:cs="Arial"/>
          <w:b/>
          <w:color w:val="auto"/>
          <w:sz w:val="22"/>
          <w:szCs w:val="22"/>
        </w:rPr>
        <w:t xml:space="preserve">ARTÍCULO 7. Elección. </w:t>
      </w:r>
      <w:r w:rsidRPr="00ED7A03">
        <w:rPr>
          <w:rFonts w:ascii="Arial" w:eastAsia="Arial" w:hAnsi="Arial" w:cs="Arial"/>
          <w:color w:val="auto"/>
          <w:sz w:val="22"/>
          <w:szCs w:val="22"/>
        </w:rPr>
        <w:t xml:space="preserve">Cada persona inscrita como elector, podrá participar de la votación a través del Sistema de Votación Electrónica </w:t>
      </w:r>
      <w:r w:rsidR="00DA6449" w:rsidRPr="00ED7A03">
        <w:rPr>
          <w:rFonts w:ascii="Arial" w:eastAsia="Arial" w:hAnsi="Arial" w:cs="Arial"/>
          <w:color w:val="auto"/>
          <w:sz w:val="22"/>
          <w:szCs w:val="22"/>
        </w:rPr>
        <w:t xml:space="preserve">Ciudadana VOTEC- </w:t>
      </w:r>
      <w:r w:rsidRPr="00ED7A03">
        <w:rPr>
          <w:rFonts w:ascii="Arial" w:eastAsia="Arial" w:hAnsi="Arial" w:cs="Arial"/>
          <w:color w:val="auto"/>
          <w:sz w:val="22"/>
          <w:szCs w:val="22"/>
        </w:rPr>
        <w:t>del Instituto Distrital para la Participación y Acción Comunal - IDPAC - ingresando con su número de identificación, previamente registrado durante el periodo de inscripción de electores.</w:t>
      </w:r>
    </w:p>
    <w:p w14:paraId="0FCFC525" w14:textId="77777777" w:rsidR="00EC2430" w:rsidRPr="00ED7A03" w:rsidRDefault="002573A1">
      <w:pPr>
        <w:pBdr>
          <w:top w:val="nil"/>
          <w:left w:val="nil"/>
          <w:bottom w:val="nil"/>
          <w:right w:val="nil"/>
          <w:between w:val="nil"/>
        </w:pBdr>
        <w:tabs>
          <w:tab w:val="left" w:pos="4430"/>
          <w:tab w:val="left" w:pos="5295"/>
        </w:tabs>
        <w:spacing w:after="120"/>
        <w:jc w:val="both"/>
        <w:rPr>
          <w:rFonts w:ascii="Arial" w:eastAsia="Arial" w:hAnsi="Arial" w:cs="Arial"/>
          <w:color w:val="auto"/>
          <w:sz w:val="22"/>
          <w:szCs w:val="22"/>
        </w:rPr>
      </w:pPr>
      <w:r w:rsidRPr="00ED7A03">
        <w:rPr>
          <w:rFonts w:ascii="Arial" w:eastAsia="Arial" w:hAnsi="Arial" w:cs="Arial"/>
          <w:b/>
          <w:color w:val="auto"/>
          <w:sz w:val="22"/>
          <w:szCs w:val="22"/>
        </w:rPr>
        <w:t xml:space="preserve">Parágrafo. </w:t>
      </w:r>
      <w:r w:rsidRPr="00ED7A03">
        <w:rPr>
          <w:rFonts w:ascii="Arial" w:eastAsia="Arial" w:hAnsi="Arial" w:cs="Arial"/>
          <w:color w:val="auto"/>
          <w:sz w:val="22"/>
          <w:szCs w:val="22"/>
        </w:rPr>
        <w:t xml:space="preserve">Los ciudadanos que cumplan con lo dispuesto por el artículo 16 de la Ley 163 de 1994 </w:t>
      </w:r>
      <w:r w:rsidRPr="00ED7A03">
        <w:rPr>
          <w:rFonts w:ascii="Arial" w:eastAsia="Arial" w:hAnsi="Arial" w:cs="Arial"/>
          <w:i/>
          <w:color w:val="auto"/>
          <w:sz w:val="22"/>
          <w:szCs w:val="22"/>
        </w:rPr>
        <w:t xml:space="preserve">“Por la cual se expiden algunas disposiciones en materia electoral” </w:t>
      </w:r>
      <w:r w:rsidRPr="00ED7A03">
        <w:rPr>
          <w:rFonts w:ascii="Arial" w:eastAsia="Arial" w:hAnsi="Arial" w:cs="Arial"/>
          <w:color w:val="auto"/>
          <w:sz w:val="22"/>
          <w:szCs w:val="22"/>
        </w:rPr>
        <w:t>podrán acceder a la votación virtual asistida y ejercer el derecho al voto acompañados por una persona de su elección</w:t>
      </w:r>
      <w:r w:rsidRPr="00ED7A03">
        <w:rPr>
          <w:rFonts w:ascii="Arial" w:eastAsia="Arial" w:hAnsi="Arial" w:cs="Arial"/>
          <w:i/>
          <w:color w:val="auto"/>
          <w:sz w:val="22"/>
          <w:szCs w:val="22"/>
        </w:rPr>
        <w:t>.</w:t>
      </w:r>
    </w:p>
    <w:p w14:paraId="30CAD709" w14:textId="362E258E" w:rsidR="00EC2430" w:rsidRPr="00ED7A03" w:rsidRDefault="002573A1">
      <w:pPr>
        <w:pBdr>
          <w:top w:val="nil"/>
          <w:left w:val="nil"/>
          <w:bottom w:val="nil"/>
          <w:right w:val="nil"/>
          <w:between w:val="nil"/>
        </w:pBdr>
        <w:spacing w:after="120"/>
        <w:jc w:val="both"/>
        <w:rPr>
          <w:rFonts w:ascii="Arial" w:eastAsia="Arial" w:hAnsi="Arial" w:cs="Arial"/>
          <w:color w:val="auto"/>
          <w:sz w:val="22"/>
          <w:szCs w:val="22"/>
        </w:rPr>
      </w:pPr>
      <w:r w:rsidRPr="00ED7A03">
        <w:rPr>
          <w:rFonts w:ascii="Arial" w:eastAsia="Arial" w:hAnsi="Arial" w:cs="Arial"/>
          <w:b/>
          <w:color w:val="auto"/>
          <w:sz w:val="22"/>
          <w:szCs w:val="22"/>
        </w:rPr>
        <w:t xml:space="preserve">ARTÍCULO 8. Del Proceso Electoral virtual y virtual asistido. </w:t>
      </w:r>
      <w:r w:rsidRPr="00ED7A03">
        <w:rPr>
          <w:rFonts w:ascii="Arial" w:eastAsia="Arial" w:hAnsi="Arial" w:cs="Arial"/>
          <w:color w:val="auto"/>
          <w:sz w:val="22"/>
          <w:szCs w:val="22"/>
        </w:rPr>
        <w:t>La modalidad de votación  virtual se llevará a cabo en el período comprendido entre el  8 de mayo de 2023 y el 28 de mayo de 2023, en el Sistema de Votación Electrónica</w:t>
      </w:r>
      <w:r w:rsidR="00DA6449" w:rsidRPr="00ED7A03">
        <w:rPr>
          <w:rFonts w:ascii="Arial" w:eastAsia="Arial" w:hAnsi="Arial" w:cs="Arial"/>
          <w:color w:val="auto"/>
          <w:sz w:val="22"/>
          <w:szCs w:val="22"/>
        </w:rPr>
        <w:t xml:space="preserve"> Ciudadana VOTEC-</w:t>
      </w:r>
      <w:r w:rsidRPr="00ED7A03">
        <w:rPr>
          <w:rFonts w:ascii="Arial" w:eastAsia="Arial" w:hAnsi="Arial" w:cs="Arial"/>
          <w:color w:val="auto"/>
          <w:sz w:val="22"/>
          <w:szCs w:val="22"/>
        </w:rPr>
        <w:t xml:space="preserve"> del Instituto Distrital para la Participación y Acción Comunal - IDPAC - que, para tal fin, estará disponible las 24 horas durante los días establecidos</w:t>
      </w:r>
      <w:r w:rsidR="00D0007B">
        <w:rPr>
          <w:rFonts w:ascii="Arial" w:eastAsia="Arial" w:hAnsi="Arial" w:cs="Arial"/>
          <w:color w:val="auto"/>
          <w:sz w:val="22"/>
          <w:szCs w:val="22"/>
        </w:rPr>
        <w:t xml:space="preserve"> y al cual también se podrá acceder a través de la página web </w:t>
      </w:r>
      <w:r w:rsidR="000E79AA">
        <w:rPr>
          <w:rFonts w:ascii="Arial" w:eastAsia="Arial" w:hAnsi="Arial" w:cs="Arial"/>
          <w:color w:val="auto"/>
          <w:sz w:val="22"/>
          <w:szCs w:val="22"/>
        </w:rPr>
        <w:t xml:space="preserve">de la Secretaría Distrital de Cultura, Recreación y Deporte, del Instituto Distrital de Recreación y Deporte y demás entidades adscritas. </w:t>
      </w:r>
    </w:p>
    <w:p w14:paraId="70A84FC1" w14:textId="77777777" w:rsidR="00EC2430" w:rsidRPr="00ED7A03" w:rsidRDefault="002573A1">
      <w:pPr>
        <w:widowControl/>
        <w:spacing w:after="120"/>
        <w:jc w:val="both"/>
        <w:rPr>
          <w:color w:val="auto"/>
          <w:sz w:val="24"/>
          <w:szCs w:val="24"/>
        </w:rPr>
      </w:pPr>
      <w:r w:rsidRPr="00ED7A03">
        <w:rPr>
          <w:rFonts w:ascii="Arial" w:eastAsia="Arial" w:hAnsi="Arial" w:cs="Arial"/>
          <w:color w:val="auto"/>
          <w:sz w:val="22"/>
          <w:szCs w:val="22"/>
        </w:rPr>
        <w:t>El proceso electoral virtual asistido se llevará a cabo en los lugares previamente definidos por la Secretaría Distrital de Cultura, Recreación y Deporte, el 28 de mayo de 2023,</w:t>
      </w:r>
      <w:r w:rsidRPr="00ED7A03">
        <w:rPr>
          <w:rFonts w:ascii="Arial" w:eastAsia="Arial" w:hAnsi="Arial" w:cs="Arial"/>
          <w:color w:val="auto"/>
          <w:sz w:val="22"/>
          <w:szCs w:val="22"/>
          <w:highlight w:val="white"/>
        </w:rPr>
        <w:t xml:space="preserve"> desde las ocho de la mañana (8:00 a.m.) hasta las cuatro de la tarde (4:00 p.m.).</w:t>
      </w:r>
    </w:p>
    <w:p w14:paraId="04089701" w14:textId="77777777" w:rsidR="00EC2430" w:rsidRPr="00ED7A03" w:rsidRDefault="002573A1">
      <w:pPr>
        <w:pBdr>
          <w:top w:val="nil"/>
          <w:left w:val="nil"/>
          <w:bottom w:val="nil"/>
          <w:right w:val="nil"/>
          <w:between w:val="nil"/>
        </w:pBdr>
        <w:tabs>
          <w:tab w:val="left" w:pos="4430"/>
          <w:tab w:val="left" w:pos="5295"/>
        </w:tabs>
        <w:spacing w:after="120"/>
        <w:jc w:val="both"/>
        <w:rPr>
          <w:rFonts w:ascii="Arial" w:eastAsia="Arial" w:hAnsi="Arial" w:cs="Arial"/>
          <w:color w:val="auto"/>
          <w:sz w:val="22"/>
          <w:szCs w:val="22"/>
        </w:rPr>
      </w:pPr>
      <w:r w:rsidRPr="00ED7A03">
        <w:rPr>
          <w:rFonts w:ascii="Arial" w:eastAsia="Arial" w:hAnsi="Arial" w:cs="Arial"/>
          <w:b/>
          <w:color w:val="auto"/>
          <w:sz w:val="22"/>
          <w:szCs w:val="22"/>
        </w:rPr>
        <w:t xml:space="preserve">Parágrafo. </w:t>
      </w:r>
      <w:r w:rsidRPr="00ED7A03">
        <w:rPr>
          <w:rFonts w:ascii="Arial" w:eastAsia="Arial" w:hAnsi="Arial" w:cs="Arial"/>
          <w:color w:val="auto"/>
          <w:sz w:val="22"/>
          <w:szCs w:val="22"/>
        </w:rPr>
        <w:t xml:space="preserve">Para el caso de la votación virtual asistida, esta disposición no aplica para la localidad de Sumapaz, en donde habrá un equipo itinerante recorriendo la localidad durante el periodo de votaciones. </w:t>
      </w:r>
    </w:p>
    <w:p w14:paraId="5895A674" w14:textId="118BF9AF" w:rsidR="00EC2430" w:rsidRPr="00ED7A03" w:rsidRDefault="002573A1">
      <w:pPr>
        <w:pBdr>
          <w:top w:val="nil"/>
          <w:left w:val="nil"/>
          <w:bottom w:val="nil"/>
          <w:right w:val="nil"/>
          <w:between w:val="nil"/>
        </w:pBdr>
        <w:spacing w:after="120"/>
        <w:jc w:val="both"/>
        <w:rPr>
          <w:rFonts w:ascii="Arial" w:eastAsia="Arial" w:hAnsi="Arial" w:cs="Arial"/>
          <w:color w:val="auto"/>
          <w:sz w:val="22"/>
          <w:szCs w:val="22"/>
        </w:rPr>
      </w:pPr>
      <w:r w:rsidRPr="00ED7A03">
        <w:rPr>
          <w:rFonts w:ascii="Arial" w:eastAsia="Arial" w:hAnsi="Arial" w:cs="Arial"/>
          <w:b/>
          <w:color w:val="auto"/>
          <w:sz w:val="22"/>
          <w:szCs w:val="22"/>
        </w:rPr>
        <w:t xml:space="preserve">ARTÍCULO 9. De los Escrutinios. </w:t>
      </w:r>
      <w:r w:rsidRPr="00ED7A03">
        <w:rPr>
          <w:rFonts w:ascii="Arial" w:eastAsia="Arial" w:hAnsi="Arial" w:cs="Arial"/>
          <w:color w:val="auto"/>
          <w:sz w:val="22"/>
          <w:szCs w:val="22"/>
        </w:rPr>
        <w:t>El escrutinio electoral se realizar</w:t>
      </w:r>
      <w:r w:rsidR="004F3055" w:rsidRPr="00ED7A03">
        <w:rPr>
          <w:rFonts w:ascii="Arial" w:eastAsia="Arial" w:hAnsi="Arial" w:cs="Arial"/>
          <w:color w:val="auto"/>
          <w:sz w:val="22"/>
          <w:szCs w:val="22"/>
        </w:rPr>
        <w:t xml:space="preserve">á de manera pública el domingo </w:t>
      </w:r>
      <w:r w:rsidRPr="00ED7A03">
        <w:rPr>
          <w:rFonts w:ascii="Arial" w:eastAsia="Arial" w:hAnsi="Arial" w:cs="Arial"/>
          <w:color w:val="auto"/>
          <w:sz w:val="22"/>
          <w:szCs w:val="22"/>
        </w:rPr>
        <w:t>28 de mayo de 2023 a partir de las 4:00pm una vez cerradas las votaciones en el Sistema de Votación Electrónica</w:t>
      </w:r>
      <w:r w:rsidR="00DA6449" w:rsidRPr="00ED7A03">
        <w:rPr>
          <w:rFonts w:ascii="Arial" w:eastAsia="Arial" w:hAnsi="Arial" w:cs="Arial"/>
          <w:color w:val="auto"/>
          <w:sz w:val="22"/>
          <w:szCs w:val="22"/>
        </w:rPr>
        <w:t xml:space="preserve"> Ciudadana VOTEC</w:t>
      </w:r>
      <w:r w:rsidRPr="00ED7A03">
        <w:rPr>
          <w:rFonts w:ascii="Arial" w:eastAsia="Arial" w:hAnsi="Arial" w:cs="Arial"/>
          <w:color w:val="auto"/>
          <w:sz w:val="22"/>
          <w:szCs w:val="22"/>
        </w:rPr>
        <w:t xml:space="preserve"> del Instituto Distrital para la Participación y Acción Comunal - IDPAC- y será transmitido a través de las redes sociales del IDPAC, de la Secretaría Distrital de Cultura, Recreación y Deporte y de sus entidades adscritas. En este espacio serán declarados (as) las y los ganadores del proceso electoral.</w:t>
      </w:r>
    </w:p>
    <w:p w14:paraId="001F869D" w14:textId="67D81071" w:rsidR="00EC2430" w:rsidRPr="00ED7A03" w:rsidRDefault="002573A1">
      <w:pPr>
        <w:pBdr>
          <w:top w:val="nil"/>
          <w:left w:val="nil"/>
          <w:bottom w:val="nil"/>
          <w:right w:val="nil"/>
          <w:between w:val="nil"/>
        </w:pBdr>
        <w:spacing w:after="120"/>
        <w:jc w:val="both"/>
        <w:rPr>
          <w:rFonts w:ascii="Arial" w:eastAsia="Arial" w:hAnsi="Arial" w:cs="Arial"/>
          <w:color w:val="auto"/>
          <w:sz w:val="22"/>
          <w:szCs w:val="22"/>
        </w:rPr>
      </w:pPr>
      <w:r w:rsidRPr="00ED7A03">
        <w:rPr>
          <w:rFonts w:ascii="Arial" w:eastAsia="Arial" w:hAnsi="Arial" w:cs="Arial"/>
          <w:color w:val="auto"/>
          <w:sz w:val="22"/>
          <w:szCs w:val="22"/>
        </w:rPr>
        <w:t xml:space="preserve">El reconocimiento de la calidad de Consejero (a) del Sistema DRAFE, se realizará </w:t>
      </w:r>
      <w:r w:rsidR="00FF0961" w:rsidRPr="00ED7A03">
        <w:rPr>
          <w:rFonts w:ascii="Arial" w:eastAsia="Arial" w:hAnsi="Arial" w:cs="Arial"/>
          <w:color w:val="auto"/>
          <w:sz w:val="22"/>
          <w:szCs w:val="22"/>
        </w:rPr>
        <w:t>por medio de</w:t>
      </w:r>
      <w:r w:rsidRPr="00ED7A03">
        <w:rPr>
          <w:rFonts w:ascii="Arial" w:eastAsia="Arial" w:hAnsi="Arial" w:cs="Arial"/>
          <w:color w:val="auto"/>
          <w:sz w:val="22"/>
          <w:szCs w:val="22"/>
        </w:rPr>
        <w:t xml:space="preserve"> Acto Administrativo de reconocimiento</w:t>
      </w:r>
      <w:r w:rsidR="00E73E46" w:rsidRPr="00ED7A03">
        <w:rPr>
          <w:rFonts w:ascii="Arial" w:eastAsia="Arial" w:hAnsi="Arial" w:cs="Arial"/>
          <w:color w:val="auto"/>
          <w:sz w:val="22"/>
          <w:szCs w:val="22"/>
        </w:rPr>
        <w:t>.</w:t>
      </w:r>
      <w:r w:rsidRPr="00ED7A03">
        <w:rPr>
          <w:rFonts w:ascii="Arial" w:eastAsia="Arial" w:hAnsi="Arial" w:cs="Arial"/>
          <w:color w:val="auto"/>
          <w:sz w:val="22"/>
          <w:szCs w:val="22"/>
        </w:rPr>
        <w:t xml:space="preserve"> </w:t>
      </w:r>
    </w:p>
    <w:p w14:paraId="547BD9AD" w14:textId="78BDFE3C" w:rsidR="00EC2430" w:rsidRPr="00ED7A03" w:rsidRDefault="002573A1">
      <w:pPr>
        <w:pBdr>
          <w:top w:val="nil"/>
          <w:left w:val="nil"/>
          <w:bottom w:val="nil"/>
          <w:right w:val="nil"/>
          <w:between w:val="nil"/>
        </w:pBdr>
        <w:jc w:val="both"/>
        <w:rPr>
          <w:rFonts w:ascii="Arial" w:eastAsia="Arial" w:hAnsi="Arial" w:cs="Arial"/>
          <w:color w:val="auto"/>
          <w:sz w:val="23"/>
          <w:szCs w:val="23"/>
          <w:highlight w:val="white"/>
        </w:rPr>
      </w:pPr>
      <w:r w:rsidRPr="00ED7A03">
        <w:rPr>
          <w:rFonts w:ascii="Arial" w:eastAsia="Arial" w:hAnsi="Arial" w:cs="Arial"/>
          <w:b/>
          <w:color w:val="auto"/>
          <w:sz w:val="22"/>
          <w:szCs w:val="22"/>
        </w:rPr>
        <w:t xml:space="preserve">ARTICULO 10. De los empates en los resultados. </w:t>
      </w:r>
      <w:r w:rsidRPr="00ED7A03">
        <w:rPr>
          <w:rFonts w:ascii="Arial" w:eastAsia="Arial" w:hAnsi="Arial" w:cs="Arial"/>
          <w:color w:val="auto"/>
          <w:sz w:val="22"/>
          <w:szCs w:val="22"/>
        </w:rPr>
        <w:t>En caso de empate de dos (2) o más candidatos, se resolverá dicha situación de acuerdo con el Artículo 183, del Decreto Ley 2241 de 1986, Código Electoral Colombiano</w:t>
      </w:r>
      <w:r w:rsidR="006A4B27" w:rsidRPr="00ED7A03">
        <w:rPr>
          <w:rFonts w:ascii="Arial" w:eastAsia="Arial" w:hAnsi="Arial" w:cs="Arial"/>
          <w:color w:val="auto"/>
          <w:sz w:val="22"/>
          <w:szCs w:val="22"/>
        </w:rPr>
        <w:t xml:space="preserve"> o su modificatorio</w:t>
      </w:r>
      <w:r w:rsidRPr="00ED7A03">
        <w:rPr>
          <w:rFonts w:ascii="Arial" w:eastAsia="Arial" w:hAnsi="Arial" w:cs="Arial"/>
          <w:color w:val="auto"/>
          <w:sz w:val="22"/>
          <w:szCs w:val="22"/>
        </w:rPr>
        <w:t>, conforme al cual, s</w:t>
      </w:r>
      <w:r w:rsidRPr="00ED7A03">
        <w:rPr>
          <w:rFonts w:ascii="Arial" w:eastAsia="Arial" w:hAnsi="Arial" w:cs="Arial"/>
          <w:color w:val="auto"/>
          <w:sz w:val="22"/>
          <w:szCs w:val="22"/>
          <w:highlight w:val="white"/>
        </w:rPr>
        <w:t xml:space="preserve">i el número de votos a favor de dos o más candidatos fuere igual, la elección se decide a la suerte, para lo cual, colocadas en una urna las papeletas con los nombres de los candidatos que hubiesen obtenido igual número de votos, un representante designado por </w:t>
      </w:r>
      <w:r w:rsidRPr="00ED7A03">
        <w:rPr>
          <w:rFonts w:ascii="Arial" w:eastAsia="Arial" w:hAnsi="Arial" w:cs="Arial"/>
          <w:color w:val="auto"/>
          <w:sz w:val="22"/>
          <w:szCs w:val="22"/>
        </w:rPr>
        <w:t xml:space="preserve">el Instituto Distrital para la Participación y Acción Comunal - IDPAC </w:t>
      </w:r>
      <w:r w:rsidRPr="00ED7A03">
        <w:rPr>
          <w:rFonts w:ascii="Arial" w:eastAsia="Arial" w:hAnsi="Arial" w:cs="Arial"/>
          <w:color w:val="auto"/>
          <w:sz w:val="22"/>
          <w:szCs w:val="22"/>
          <w:highlight w:val="white"/>
        </w:rPr>
        <w:t>extraerá de la urna una de las papeletas. El nombre que esta contuviere será el del candidato (a) a cuyo favor se declara la elección.</w:t>
      </w:r>
    </w:p>
    <w:p w14:paraId="2E5A94DF" w14:textId="77777777" w:rsidR="00EC2430" w:rsidRPr="00ED7A03" w:rsidRDefault="00EC2430">
      <w:pPr>
        <w:pBdr>
          <w:top w:val="nil"/>
          <w:left w:val="nil"/>
          <w:bottom w:val="nil"/>
          <w:right w:val="nil"/>
          <w:between w:val="nil"/>
        </w:pBdr>
        <w:jc w:val="both"/>
        <w:rPr>
          <w:rFonts w:ascii="Arial" w:eastAsia="Arial" w:hAnsi="Arial" w:cs="Arial"/>
          <w:color w:val="auto"/>
          <w:sz w:val="22"/>
          <w:szCs w:val="22"/>
        </w:rPr>
      </w:pPr>
    </w:p>
    <w:p w14:paraId="640DFAC3" w14:textId="19363D47" w:rsidR="00EC2430" w:rsidRPr="00ED7A03" w:rsidRDefault="002573A1">
      <w:pPr>
        <w:pBdr>
          <w:top w:val="nil"/>
          <w:left w:val="nil"/>
          <w:bottom w:val="nil"/>
          <w:right w:val="nil"/>
          <w:between w:val="nil"/>
        </w:pBdr>
        <w:spacing w:after="120"/>
        <w:jc w:val="both"/>
        <w:rPr>
          <w:rFonts w:ascii="Arial" w:eastAsia="Arial" w:hAnsi="Arial" w:cs="Arial"/>
          <w:color w:val="auto"/>
          <w:sz w:val="22"/>
          <w:szCs w:val="22"/>
        </w:rPr>
      </w:pPr>
      <w:r w:rsidRPr="00ED7A03">
        <w:rPr>
          <w:rFonts w:ascii="Arial" w:eastAsia="Arial" w:hAnsi="Arial" w:cs="Arial"/>
          <w:b/>
          <w:color w:val="auto"/>
          <w:sz w:val="22"/>
          <w:szCs w:val="22"/>
        </w:rPr>
        <w:t xml:space="preserve">ARTÍCULO 11. Del Umbral. </w:t>
      </w:r>
      <w:r w:rsidR="003E6DEA" w:rsidRPr="00ED7A03">
        <w:rPr>
          <w:rFonts w:ascii="Arial" w:eastAsia="Arial" w:hAnsi="Arial" w:cs="Arial"/>
          <w:color w:val="auto"/>
          <w:sz w:val="22"/>
          <w:szCs w:val="22"/>
        </w:rPr>
        <w:t>Para garantizar la</w:t>
      </w:r>
      <w:r w:rsidRPr="00ED7A03">
        <w:rPr>
          <w:rFonts w:ascii="Arial" w:eastAsia="Arial" w:hAnsi="Arial" w:cs="Arial"/>
          <w:color w:val="auto"/>
          <w:sz w:val="22"/>
          <w:szCs w:val="22"/>
        </w:rPr>
        <w:t xml:space="preserve"> representación</w:t>
      </w:r>
      <w:r w:rsidR="003E6DEA" w:rsidRPr="00ED7A03">
        <w:rPr>
          <w:rFonts w:ascii="Arial" w:eastAsia="Arial" w:hAnsi="Arial" w:cs="Arial"/>
          <w:color w:val="auto"/>
          <w:sz w:val="22"/>
          <w:szCs w:val="22"/>
        </w:rPr>
        <w:t xml:space="preserve"> de los grupos establecidos para los Consejos Locales del DRAFE</w:t>
      </w:r>
      <w:r w:rsidRPr="00ED7A03">
        <w:rPr>
          <w:rFonts w:ascii="Arial" w:eastAsia="Arial" w:hAnsi="Arial" w:cs="Arial"/>
          <w:color w:val="auto"/>
          <w:sz w:val="22"/>
          <w:szCs w:val="22"/>
        </w:rPr>
        <w:t xml:space="preserve">, independientemente de la votación obtenida, no se tendrá en cuenta ningún umbral para participar de la distribución de las curules. En el evento en que un sector no obtenga votación, se declararán desiertas las curules respectivas. </w:t>
      </w:r>
    </w:p>
    <w:p w14:paraId="0759FD2F" w14:textId="77777777" w:rsidR="00EC2430" w:rsidRPr="00ED7A03" w:rsidRDefault="00EC2430">
      <w:pPr>
        <w:pBdr>
          <w:top w:val="nil"/>
          <w:left w:val="nil"/>
          <w:bottom w:val="nil"/>
          <w:right w:val="nil"/>
          <w:between w:val="nil"/>
        </w:pBdr>
        <w:spacing w:after="120"/>
        <w:jc w:val="both"/>
        <w:rPr>
          <w:rFonts w:ascii="Arial" w:eastAsia="Arial" w:hAnsi="Arial" w:cs="Arial"/>
          <w:color w:val="auto"/>
          <w:sz w:val="22"/>
          <w:szCs w:val="22"/>
        </w:rPr>
      </w:pPr>
    </w:p>
    <w:p w14:paraId="2252AE98" w14:textId="77777777" w:rsidR="00EC2430" w:rsidRPr="00ED7A03" w:rsidRDefault="002573A1">
      <w:pPr>
        <w:keepNext/>
        <w:keepLines/>
        <w:pBdr>
          <w:top w:val="nil"/>
          <w:left w:val="nil"/>
          <w:bottom w:val="nil"/>
          <w:right w:val="nil"/>
          <w:between w:val="nil"/>
        </w:pBdr>
        <w:jc w:val="center"/>
        <w:rPr>
          <w:rFonts w:ascii="Arial" w:eastAsia="Arial" w:hAnsi="Arial" w:cs="Arial"/>
          <w:b/>
          <w:color w:val="auto"/>
          <w:sz w:val="22"/>
          <w:szCs w:val="22"/>
        </w:rPr>
      </w:pPr>
      <w:bookmarkStart w:id="0" w:name="bookmark=id.gjdgxs" w:colFirst="0" w:colLast="0"/>
      <w:bookmarkEnd w:id="0"/>
      <w:r w:rsidRPr="00ED7A03">
        <w:rPr>
          <w:rFonts w:ascii="Arial" w:eastAsia="Arial" w:hAnsi="Arial" w:cs="Arial"/>
          <w:b/>
          <w:color w:val="auto"/>
          <w:sz w:val="22"/>
          <w:szCs w:val="22"/>
        </w:rPr>
        <w:t>CAPITULO II</w:t>
      </w:r>
    </w:p>
    <w:p w14:paraId="5900D1BD" w14:textId="77777777" w:rsidR="00EC2430" w:rsidRPr="00ED7A03" w:rsidRDefault="00EC2430">
      <w:pPr>
        <w:keepNext/>
        <w:keepLines/>
        <w:pBdr>
          <w:top w:val="nil"/>
          <w:left w:val="nil"/>
          <w:bottom w:val="nil"/>
          <w:right w:val="nil"/>
          <w:between w:val="nil"/>
        </w:pBdr>
        <w:jc w:val="center"/>
        <w:rPr>
          <w:rFonts w:ascii="Arial" w:eastAsia="Arial" w:hAnsi="Arial" w:cs="Arial"/>
          <w:b/>
          <w:color w:val="auto"/>
          <w:sz w:val="22"/>
          <w:szCs w:val="22"/>
        </w:rPr>
      </w:pPr>
    </w:p>
    <w:p w14:paraId="0F7B154E" w14:textId="77777777" w:rsidR="00EC2430" w:rsidRPr="00ED7A03" w:rsidRDefault="002573A1">
      <w:pPr>
        <w:keepNext/>
        <w:keepLines/>
        <w:pBdr>
          <w:top w:val="nil"/>
          <w:left w:val="nil"/>
          <w:bottom w:val="nil"/>
          <w:right w:val="nil"/>
          <w:between w:val="nil"/>
        </w:pBdr>
        <w:spacing w:after="220"/>
        <w:jc w:val="center"/>
        <w:rPr>
          <w:rFonts w:ascii="Arial" w:eastAsia="Arial" w:hAnsi="Arial" w:cs="Arial"/>
          <w:b/>
          <w:color w:val="auto"/>
          <w:sz w:val="22"/>
          <w:szCs w:val="22"/>
        </w:rPr>
      </w:pPr>
      <w:bookmarkStart w:id="1" w:name="bookmark=id.30j0zll" w:colFirst="0" w:colLast="0"/>
      <w:bookmarkStart w:id="2" w:name="bookmark=id.1fob9te" w:colFirst="0" w:colLast="0"/>
      <w:bookmarkStart w:id="3" w:name="bookmark=id.3znysh7" w:colFirst="0" w:colLast="0"/>
      <w:bookmarkEnd w:id="1"/>
      <w:bookmarkEnd w:id="2"/>
      <w:bookmarkEnd w:id="3"/>
      <w:r w:rsidRPr="00ED7A03">
        <w:rPr>
          <w:rFonts w:ascii="Arial" w:eastAsia="Arial" w:hAnsi="Arial" w:cs="Arial"/>
          <w:b/>
          <w:color w:val="auto"/>
          <w:sz w:val="22"/>
          <w:szCs w:val="22"/>
        </w:rPr>
        <w:t>DEFINICIÓN DE SECTORES, PERFILES Y REQUISITOS DE LOS CANDIDATOS</w:t>
      </w:r>
    </w:p>
    <w:p w14:paraId="7FED1C69" w14:textId="77777777" w:rsidR="00EC2430" w:rsidRPr="00ED7A03" w:rsidRDefault="002573A1">
      <w:pPr>
        <w:keepNext/>
        <w:keepLines/>
        <w:pBdr>
          <w:top w:val="nil"/>
          <w:left w:val="nil"/>
          <w:bottom w:val="nil"/>
          <w:right w:val="nil"/>
          <w:between w:val="nil"/>
        </w:pBdr>
        <w:jc w:val="both"/>
        <w:rPr>
          <w:rFonts w:ascii="Arial" w:eastAsia="Arial" w:hAnsi="Arial" w:cs="Arial"/>
          <w:b/>
          <w:color w:val="auto"/>
          <w:sz w:val="22"/>
          <w:szCs w:val="22"/>
        </w:rPr>
      </w:pPr>
      <w:bookmarkStart w:id="4" w:name="bookmark=id.3dy6vkm" w:colFirst="0" w:colLast="0"/>
      <w:bookmarkStart w:id="5" w:name="bookmark=id.2et92p0" w:colFirst="0" w:colLast="0"/>
      <w:bookmarkStart w:id="6" w:name="bookmark=id.tyjcwt" w:colFirst="0" w:colLast="0"/>
      <w:bookmarkEnd w:id="4"/>
      <w:bookmarkEnd w:id="5"/>
      <w:bookmarkEnd w:id="6"/>
      <w:r w:rsidRPr="00ED7A03">
        <w:rPr>
          <w:rFonts w:ascii="Arial" w:eastAsia="Arial" w:hAnsi="Arial" w:cs="Arial"/>
          <w:b/>
          <w:color w:val="auto"/>
          <w:sz w:val="22"/>
          <w:szCs w:val="22"/>
        </w:rPr>
        <w:t>ARTÍCULO 12. Perfiles y requisitos para ser candidato a representante por sector.</w:t>
      </w:r>
    </w:p>
    <w:p w14:paraId="4667E87F" w14:textId="77777777" w:rsidR="00EC2430" w:rsidRPr="00ED7A03" w:rsidRDefault="002573A1">
      <w:pPr>
        <w:pBdr>
          <w:top w:val="nil"/>
          <w:left w:val="nil"/>
          <w:bottom w:val="nil"/>
          <w:right w:val="nil"/>
          <w:between w:val="nil"/>
        </w:pBdr>
        <w:spacing w:after="120"/>
        <w:jc w:val="both"/>
        <w:rPr>
          <w:rFonts w:ascii="Arial" w:eastAsia="Arial" w:hAnsi="Arial" w:cs="Arial"/>
          <w:color w:val="auto"/>
          <w:sz w:val="22"/>
          <w:szCs w:val="22"/>
        </w:rPr>
      </w:pPr>
      <w:r w:rsidRPr="00ED7A03">
        <w:rPr>
          <w:rFonts w:ascii="Arial" w:eastAsia="Arial" w:hAnsi="Arial" w:cs="Arial"/>
          <w:color w:val="auto"/>
          <w:sz w:val="22"/>
          <w:szCs w:val="22"/>
        </w:rPr>
        <w:t xml:space="preserve">Además de los requisitos expresados en el Artículo 6 de la presente Resolución, para la elección de los Consejos Locales del DRAFE, los candidatos deberán cumplir con los perfiles descritos en el </w:t>
      </w:r>
      <w:r w:rsidRPr="00ED7A03">
        <w:rPr>
          <w:rFonts w:ascii="Arial" w:eastAsia="Arial" w:hAnsi="Arial" w:cs="Arial"/>
          <w:b/>
          <w:color w:val="auto"/>
          <w:sz w:val="22"/>
          <w:szCs w:val="22"/>
        </w:rPr>
        <w:t xml:space="preserve">Anexo No. 1 </w:t>
      </w:r>
      <w:r w:rsidRPr="00ED7A03">
        <w:rPr>
          <w:rFonts w:ascii="Arial" w:eastAsia="Arial" w:hAnsi="Arial" w:cs="Arial"/>
          <w:color w:val="auto"/>
          <w:sz w:val="22"/>
          <w:szCs w:val="22"/>
        </w:rPr>
        <w:t>que forma parte integral de este acto administrativo.</w:t>
      </w:r>
    </w:p>
    <w:p w14:paraId="1B4F2FD3" w14:textId="77777777" w:rsidR="00EC2430" w:rsidRPr="00ED7A03" w:rsidRDefault="002573A1">
      <w:pPr>
        <w:pBdr>
          <w:top w:val="nil"/>
          <w:left w:val="nil"/>
          <w:bottom w:val="nil"/>
          <w:right w:val="nil"/>
          <w:between w:val="nil"/>
        </w:pBdr>
        <w:spacing w:after="120"/>
        <w:jc w:val="both"/>
        <w:rPr>
          <w:rFonts w:ascii="Arial" w:eastAsia="Arial" w:hAnsi="Arial" w:cs="Arial"/>
          <w:color w:val="auto"/>
          <w:sz w:val="22"/>
          <w:szCs w:val="22"/>
        </w:rPr>
      </w:pPr>
      <w:r w:rsidRPr="00ED7A03">
        <w:rPr>
          <w:rFonts w:ascii="Arial" w:eastAsia="Arial" w:hAnsi="Arial" w:cs="Arial"/>
          <w:b/>
          <w:color w:val="auto"/>
          <w:sz w:val="22"/>
          <w:szCs w:val="22"/>
        </w:rPr>
        <w:t xml:space="preserve">ARTÍCULO 13. </w:t>
      </w:r>
      <w:r w:rsidRPr="00ED7A03">
        <w:rPr>
          <w:rFonts w:ascii="Arial" w:eastAsia="Arial" w:hAnsi="Arial" w:cs="Arial"/>
          <w:color w:val="auto"/>
          <w:sz w:val="22"/>
          <w:szCs w:val="22"/>
        </w:rPr>
        <w:t>Para todos los casos se deberá diligenciar el formulario de inscripción y adjuntar los soportes relacionados en el anexo. Estos se deberán cargar en el Sistema de Votación Electrónica del Instituto Distrital para la Participación y Acción Comunal - IDPAC – VOTEC -.</w:t>
      </w:r>
    </w:p>
    <w:p w14:paraId="47EA6368" w14:textId="7E45DE0E" w:rsidR="00EC2430" w:rsidRPr="00ED7A03" w:rsidRDefault="002573A1">
      <w:pPr>
        <w:pBdr>
          <w:top w:val="nil"/>
          <w:left w:val="nil"/>
          <w:bottom w:val="nil"/>
          <w:right w:val="nil"/>
          <w:between w:val="nil"/>
        </w:pBdr>
        <w:spacing w:after="120"/>
        <w:jc w:val="both"/>
        <w:rPr>
          <w:rFonts w:ascii="Arial" w:eastAsia="Arial" w:hAnsi="Arial" w:cs="Arial"/>
          <w:color w:val="auto"/>
          <w:sz w:val="22"/>
          <w:szCs w:val="22"/>
        </w:rPr>
      </w:pPr>
      <w:r w:rsidRPr="00ED7A03">
        <w:rPr>
          <w:rFonts w:ascii="Arial" w:eastAsia="Arial" w:hAnsi="Arial" w:cs="Arial"/>
          <w:b/>
          <w:color w:val="auto"/>
          <w:sz w:val="22"/>
          <w:szCs w:val="22"/>
        </w:rPr>
        <w:t xml:space="preserve">ARTÍCULO 14. </w:t>
      </w:r>
      <w:r w:rsidR="00C240FA" w:rsidRPr="00ED7A03">
        <w:rPr>
          <w:rFonts w:ascii="Arial" w:eastAsia="Arial" w:hAnsi="Arial" w:cs="Arial"/>
          <w:b/>
          <w:color w:val="auto"/>
          <w:sz w:val="22"/>
          <w:szCs w:val="22"/>
        </w:rPr>
        <w:t xml:space="preserve">Verificación de la información. </w:t>
      </w:r>
      <w:r w:rsidRPr="00ED7A03">
        <w:rPr>
          <w:rFonts w:ascii="Arial" w:eastAsia="Arial" w:hAnsi="Arial" w:cs="Arial"/>
          <w:color w:val="auto"/>
          <w:sz w:val="22"/>
          <w:szCs w:val="22"/>
        </w:rPr>
        <w:t xml:space="preserve">Toda la información suministrada y la documentación adjunta, será verificada por el Instituto Distrital de Recreación y Deporte. La información consignada en el formulario </w:t>
      </w:r>
      <w:r w:rsidR="002D3CCF">
        <w:rPr>
          <w:rFonts w:ascii="Arial" w:eastAsia="Arial" w:hAnsi="Arial" w:cs="Arial"/>
          <w:color w:val="auto"/>
          <w:sz w:val="22"/>
          <w:szCs w:val="22"/>
        </w:rPr>
        <w:t xml:space="preserve">es de exclusiva responsabilidad del candidato (a) y se entiende </w:t>
      </w:r>
      <w:r w:rsidRPr="00ED7A03">
        <w:rPr>
          <w:rFonts w:ascii="Arial" w:eastAsia="Arial" w:hAnsi="Arial" w:cs="Arial"/>
          <w:color w:val="auto"/>
          <w:sz w:val="22"/>
          <w:szCs w:val="22"/>
        </w:rPr>
        <w:t>presentada bajo la gravedad del juramento, el cual se considera prestado con la suscripción del formulario de inscripción.</w:t>
      </w:r>
    </w:p>
    <w:p w14:paraId="05F457A3" w14:textId="5F0AF29F" w:rsidR="00EC2430" w:rsidRPr="00ED7A03" w:rsidRDefault="00C240FA">
      <w:pPr>
        <w:pBdr>
          <w:top w:val="nil"/>
          <w:left w:val="nil"/>
          <w:bottom w:val="nil"/>
          <w:right w:val="nil"/>
          <w:between w:val="nil"/>
        </w:pBdr>
        <w:spacing w:after="120"/>
        <w:jc w:val="both"/>
        <w:rPr>
          <w:rFonts w:ascii="Arial" w:eastAsia="Arial" w:hAnsi="Arial" w:cs="Arial"/>
          <w:color w:val="auto"/>
          <w:sz w:val="22"/>
          <w:szCs w:val="22"/>
        </w:rPr>
      </w:pPr>
      <w:r w:rsidRPr="00ED7A03">
        <w:rPr>
          <w:rFonts w:ascii="Arial" w:eastAsia="Arial" w:hAnsi="Arial" w:cs="Arial"/>
          <w:b/>
          <w:color w:val="auto"/>
          <w:sz w:val="22"/>
          <w:szCs w:val="22"/>
        </w:rPr>
        <w:t>Parágrafo 1</w:t>
      </w:r>
      <w:r w:rsidR="002573A1" w:rsidRPr="00ED7A03">
        <w:rPr>
          <w:rFonts w:ascii="Arial" w:eastAsia="Arial" w:hAnsi="Arial" w:cs="Arial"/>
          <w:b/>
          <w:color w:val="auto"/>
          <w:sz w:val="22"/>
          <w:szCs w:val="22"/>
        </w:rPr>
        <w:t xml:space="preserve"> </w:t>
      </w:r>
      <w:r w:rsidR="002573A1" w:rsidRPr="00ED7A03">
        <w:rPr>
          <w:rFonts w:ascii="Arial" w:eastAsia="Arial" w:hAnsi="Arial" w:cs="Arial"/>
          <w:color w:val="auto"/>
          <w:sz w:val="22"/>
          <w:szCs w:val="22"/>
        </w:rPr>
        <w:t>En caso de no cumplirse con la totalidad de los requisitos exigidos, no podrá hacerse efectiva la inscripción del candidato.</w:t>
      </w:r>
    </w:p>
    <w:p w14:paraId="09D2CD4D" w14:textId="60CAB14C" w:rsidR="00EC2430" w:rsidRPr="00ED7A03" w:rsidRDefault="005F5D81">
      <w:pPr>
        <w:pBdr>
          <w:top w:val="nil"/>
          <w:left w:val="nil"/>
          <w:bottom w:val="nil"/>
          <w:right w:val="nil"/>
          <w:between w:val="nil"/>
        </w:pBdr>
        <w:spacing w:after="120"/>
        <w:jc w:val="both"/>
        <w:rPr>
          <w:rFonts w:ascii="Arial" w:eastAsia="Arial" w:hAnsi="Arial" w:cs="Arial"/>
          <w:color w:val="auto"/>
          <w:sz w:val="22"/>
          <w:szCs w:val="22"/>
        </w:rPr>
      </w:pPr>
      <w:r w:rsidRPr="00ED7A03">
        <w:rPr>
          <w:rFonts w:ascii="Arial" w:eastAsia="Arial" w:hAnsi="Arial" w:cs="Arial"/>
          <w:b/>
          <w:color w:val="auto"/>
          <w:sz w:val="22"/>
          <w:szCs w:val="22"/>
        </w:rPr>
        <w:t>Parágrafo 2</w:t>
      </w:r>
      <w:r w:rsidR="002573A1" w:rsidRPr="00ED7A03">
        <w:rPr>
          <w:rFonts w:ascii="Arial" w:eastAsia="Arial" w:hAnsi="Arial" w:cs="Arial"/>
          <w:b/>
          <w:color w:val="auto"/>
          <w:sz w:val="22"/>
          <w:szCs w:val="22"/>
        </w:rPr>
        <w:t xml:space="preserve">. </w:t>
      </w:r>
      <w:r w:rsidR="002573A1" w:rsidRPr="00ED7A03">
        <w:rPr>
          <w:rFonts w:ascii="Arial" w:eastAsia="Arial" w:hAnsi="Arial" w:cs="Arial"/>
          <w:color w:val="auto"/>
          <w:sz w:val="22"/>
          <w:szCs w:val="22"/>
        </w:rPr>
        <w:t>Surtido el proceso de verificación se publicarán por localidad las listas finales de candidatos por grupo</w:t>
      </w:r>
      <w:r w:rsidR="002D3CCF">
        <w:rPr>
          <w:rFonts w:ascii="Arial" w:eastAsia="Arial" w:hAnsi="Arial" w:cs="Arial"/>
          <w:color w:val="auto"/>
          <w:sz w:val="22"/>
          <w:szCs w:val="22"/>
        </w:rPr>
        <w:t xml:space="preserve"> en el micrositio de participación de la Secretaría Distrital de Cultura, Recreación y Deporte</w:t>
      </w:r>
      <w:r w:rsidR="002573A1" w:rsidRPr="00ED7A03">
        <w:rPr>
          <w:rFonts w:ascii="Arial" w:eastAsia="Arial" w:hAnsi="Arial" w:cs="Arial"/>
          <w:color w:val="auto"/>
          <w:sz w:val="22"/>
          <w:szCs w:val="22"/>
        </w:rPr>
        <w:t>.</w:t>
      </w:r>
    </w:p>
    <w:p w14:paraId="771AC894" w14:textId="054A00B6" w:rsidR="00EC2430" w:rsidRPr="00ED7A03" w:rsidRDefault="002573A1">
      <w:pPr>
        <w:pBdr>
          <w:top w:val="nil"/>
          <w:left w:val="nil"/>
          <w:bottom w:val="nil"/>
          <w:right w:val="nil"/>
          <w:between w:val="nil"/>
        </w:pBdr>
        <w:spacing w:after="120"/>
        <w:jc w:val="both"/>
        <w:rPr>
          <w:rFonts w:ascii="Arial" w:eastAsia="Arial" w:hAnsi="Arial" w:cs="Arial"/>
          <w:color w:val="auto"/>
          <w:sz w:val="22"/>
          <w:szCs w:val="22"/>
        </w:rPr>
      </w:pPr>
      <w:r w:rsidRPr="00ED7A03">
        <w:rPr>
          <w:rFonts w:ascii="Arial" w:eastAsia="Arial" w:hAnsi="Arial" w:cs="Arial"/>
          <w:b/>
          <w:color w:val="auto"/>
          <w:sz w:val="22"/>
          <w:szCs w:val="22"/>
        </w:rPr>
        <w:t>ARTÍCULO 1</w:t>
      </w:r>
      <w:r w:rsidR="005F5D81" w:rsidRPr="00ED7A03">
        <w:rPr>
          <w:rFonts w:ascii="Arial" w:eastAsia="Arial" w:hAnsi="Arial" w:cs="Arial"/>
          <w:b/>
          <w:color w:val="auto"/>
          <w:sz w:val="22"/>
          <w:szCs w:val="22"/>
        </w:rPr>
        <w:t>5</w:t>
      </w:r>
      <w:r w:rsidRPr="00ED7A03">
        <w:rPr>
          <w:rFonts w:ascii="Arial" w:eastAsia="Arial" w:hAnsi="Arial" w:cs="Arial"/>
          <w:b/>
          <w:color w:val="auto"/>
          <w:sz w:val="22"/>
          <w:szCs w:val="22"/>
        </w:rPr>
        <w:t xml:space="preserve">. </w:t>
      </w:r>
      <w:r w:rsidRPr="00ED7A03">
        <w:rPr>
          <w:rFonts w:ascii="Arial" w:eastAsia="Arial" w:hAnsi="Arial" w:cs="Arial"/>
          <w:color w:val="auto"/>
          <w:sz w:val="22"/>
          <w:szCs w:val="22"/>
        </w:rPr>
        <w:t xml:space="preserve">Los representantes de escuelas de formación deportiva o clubes deportivos, colectivos, agrupaciones y ESAL que desarrollen actividades en varias localidades </w:t>
      </w:r>
      <w:r w:rsidR="007F25E3" w:rsidRPr="00ED7A03">
        <w:rPr>
          <w:rFonts w:ascii="Arial" w:eastAsia="Arial" w:hAnsi="Arial" w:cs="Arial"/>
          <w:color w:val="auto"/>
          <w:sz w:val="22"/>
          <w:szCs w:val="22"/>
        </w:rPr>
        <w:t xml:space="preserve">solo podrán </w:t>
      </w:r>
      <w:r w:rsidRPr="002D3CCF">
        <w:rPr>
          <w:rFonts w:ascii="Arial" w:eastAsia="Arial" w:hAnsi="Arial" w:cs="Arial"/>
          <w:color w:val="auto"/>
          <w:sz w:val="22"/>
          <w:szCs w:val="22"/>
        </w:rPr>
        <w:t>inscribirse en una localidad</w:t>
      </w:r>
      <w:r w:rsidRPr="00ED7A03">
        <w:rPr>
          <w:rFonts w:ascii="Arial" w:eastAsia="Arial" w:hAnsi="Arial" w:cs="Arial"/>
          <w:color w:val="auto"/>
          <w:sz w:val="22"/>
          <w:szCs w:val="22"/>
        </w:rPr>
        <w:t>.</w:t>
      </w:r>
    </w:p>
    <w:p w14:paraId="598DCC27" w14:textId="46465895" w:rsidR="00EC2430" w:rsidRPr="00ED7A03" w:rsidRDefault="002573A1">
      <w:pPr>
        <w:pBdr>
          <w:top w:val="nil"/>
          <w:left w:val="nil"/>
          <w:bottom w:val="nil"/>
          <w:right w:val="nil"/>
          <w:between w:val="nil"/>
        </w:pBdr>
        <w:spacing w:after="120"/>
        <w:jc w:val="both"/>
        <w:rPr>
          <w:rFonts w:ascii="Arial" w:eastAsia="Arial" w:hAnsi="Arial" w:cs="Arial"/>
          <w:color w:val="auto"/>
          <w:sz w:val="22"/>
          <w:szCs w:val="22"/>
        </w:rPr>
      </w:pPr>
      <w:r w:rsidRPr="00ED7A03">
        <w:rPr>
          <w:rFonts w:ascii="Arial" w:eastAsia="Arial" w:hAnsi="Arial" w:cs="Arial"/>
          <w:b/>
          <w:color w:val="auto"/>
          <w:sz w:val="22"/>
          <w:szCs w:val="22"/>
        </w:rPr>
        <w:t>ARTÍCULO 1</w:t>
      </w:r>
      <w:r w:rsidR="007F25E3" w:rsidRPr="00ED7A03">
        <w:rPr>
          <w:rFonts w:ascii="Arial" w:eastAsia="Arial" w:hAnsi="Arial" w:cs="Arial"/>
          <w:b/>
          <w:color w:val="auto"/>
          <w:sz w:val="22"/>
          <w:szCs w:val="22"/>
        </w:rPr>
        <w:t>6</w:t>
      </w:r>
      <w:r w:rsidRPr="00ED7A03">
        <w:rPr>
          <w:rFonts w:ascii="Arial" w:eastAsia="Arial" w:hAnsi="Arial" w:cs="Arial"/>
          <w:b/>
          <w:color w:val="auto"/>
          <w:sz w:val="22"/>
          <w:szCs w:val="22"/>
        </w:rPr>
        <w:t xml:space="preserve">. </w:t>
      </w:r>
      <w:r w:rsidRPr="00ED7A03">
        <w:rPr>
          <w:rFonts w:ascii="Arial" w:eastAsia="Arial" w:hAnsi="Arial" w:cs="Arial"/>
          <w:color w:val="auto"/>
          <w:sz w:val="22"/>
          <w:szCs w:val="22"/>
        </w:rPr>
        <w:t>Previo a la instalación de los Consejos Locales de DRAFE, la Secretaría Distrital de Cultura, Recreación y Deporte y las Alcaldía Locales deberán informar a la Oficina de Asuntos Locales del IDRD, el nombre y datos de contacto de su delegado ante cada uno de los 20 Consejos Locales de DRAFE.</w:t>
      </w:r>
    </w:p>
    <w:p w14:paraId="2FDDCDB5" w14:textId="77777777" w:rsidR="00EC2430" w:rsidRPr="00ED7A03" w:rsidRDefault="002573A1">
      <w:pPr>
        <w:pBdr>
          <w:top w:val="nil"/>
          <w:left w:val="nil"/>
          <w:bottom w:val="nil"/>
          <w:right w:val="nil"/>
          <w:between w:val="nil"/>
        </w:pBdr>
        <w:spacing w:after="120"/>
        <w:jc w:val="both"/>
        <w:rPr>
          <w:rFonts w:ascii="Arial" w:eastAsia="Arial" w:hAnsi="Arial" w:cs="Arial"/>
          <w:color w:val="auto"/>
          <w:sz w:val="22"/>
          <w:szCs w:val="22"/>
        </w:rPr>
      </w:pPr>
      <w:r w:rsidRPr="00ED7A03">
        <w:rPr>
          <w:rFonts w:ascii="Arial" w:eastAsia="Arial" w:hAnsi="Arial" w:cs="Arial"/>
          <w:color w:val="auto"/>
          <w:sz w:val="22"/>
          <w:szCs w:val="22"/>
        </w:rPr>
        <w:t>Así mismo, la Oficina de Asuntos Locales del IDRD</w:t>
      </w:r>
      <w:r w:rsidRPr="00ED7A03">
        <w:rPr>
          <w:rFonts w:ascii="Arial" w:eastAsia="Arial" w:hAnsi="Arial" w:cs="Arial"/>
          <w:b/>
          <w:color w:val="auto"/>
          <w:sz w:val="22"/>
          <w:szCs w:val="22"/>
        </w:rPr>
        <w:t xml:space="preserve"> </w:t>
      </w:r>
      <w:r w:rsidRPr="00ED7A03">
        <w:rPr>
          <w:rFonts w:ascii="Arial" w:eastAsia="Arial" w:hAnsi="Arial" w:cs="Arial"/>
          <w:color w:val="auto"/>
          <w:sz w:val="22"/>
          <w:szCs w:val="22"/>
        </w:rPr>
        <w:t>delegará a su representante con voz y voto y designará a la persona que se encargará de ejercer la Secretaria Técnica de cada uno de los 20 Consejos Locales de DRAFE.</w:t>
      </w:r>
    </w:p>
    <w:p w14:paraId="6B2974EA" w14:textId="0A19471D" w:rsidR="00EC2430" w:rsidRPr="00ED7A03" w:rsidRDefault="002573A1">
      <w:pPr>
        <w:pBdr>
          <w:top w:val="nil"/>
          <w:left w:val="nil"/>
          <w:bottom w:val="nil"/>
          <w:right w:val="nil"/>
          <w:between w:val="nil"/>
        </w:pBdr>
        <w:spacing w:after="120"/>
        <w:jc w:val="both"/>
        <w:rPr>
          <w:rFonts w:ascii="Arial" w:eastAsia="Arial" w:hAnsi="Arial" w:cs="Arial"/>
          <w:color w:val="auto"/>
          <w:sz w:val="22"/>
          <w:szCs w:val="22"/>
        </w:rPr>
      </w:pPr>
      <w:r w:rsidRPr="00ED7A03">
        <w:rPr>
          <w:rFonts w:ascii="Arial" w:eastAsia="Arial" w:hAnsi="Arial" w:cs="Arial"/>
          <w:b/>
          <w:color w:val="auto"/>
          <w:sz w:val="22"/>
          <w:szCs w:val="22"/>
        </w:rPr>
        <w:t>ARTÍCULO 1</w:t>
      </w:r>
      <w:r w:rsidR="00CB03E9" w:rsidRPr="00ED7A03">
        <w:rPr>
          <w:rFonts w:ascii="Arial" w:eastAsia="Arial" w:hAnsi="Arial" w:cs="Arial"/>
          <w:b/>
          <w:color w:val="auto"/>
          <w:sz w:val="22"/>
          <w:szCs w:val="22"/>
        </w:rPr>
        <w:t>7</w:t>
      </w:r>
      <w:r w:rsidRPr="00ED7A03">
        <w:rPr>
          <w:rFonts w:ascii="Arial" w:eastAsia="Arial" w:hAnsi="Arial" w:cs="Arial"/>
          <w:b/>
          <w:color w:val="auto"/>
          <w:sz w:val="22"/>
          <w:szCs w:val="22"/>
        </w:rPr>
        <w:t xml:space="preserve">. Conformación del Consejo Distrital DRAFE. </w:t>
      </w:r>
      <w:r w:rsidRPr="00ED7A03">
        <w:rPr>
          <w:rFonts w:ascii="Arial" w:eastAsia="Arial" w:hAnsi="Arial" w:cs="Arial"/>
          <w:color w:val="auto"/>
          <w:sz w:val="22"/>
          <w:szCs w:val="22"/>
        </w:rPr>
        <w:t>El consejo Distrital DRAFE se conformará una vez se instalen los Consejos Locales DRAFE en cada localidad, y en cada uno se defina el delegado al Consejo Distrital de acuerdo con lo expresado en el artículo 6 del Decreto Distrital 557 de 2018.</w:t>
      </w:r>
    </w:p>
    <w:p w14:paraId="30771EE2" w14:textId="77777777" w:rsidR="00EC2430" w:rsidRPr="00ED7A03" w:rsidRDefault="00EC2430">
      <w:pPr>
        <w:pBdr>
          <w:top w:val="nil"/>
          <w:left w:val="nil"/>
          <w:bottom w:val="nil"/>
          <w:right w:val="nil"/>
          <w:between w:val="nil"/>
        </w:pBdr>
        <w:spacing w:after="120"/>
        <w:jc w:val="both"/>
        <w:rPr>
          <w:rFonts w:ascii="Arial" w:eastAsia="Arial" w:hAnsi="Arial" w:cs="Arial"/>
          <w:color w:val="auto"/>
          <w:sz w:val="22"/>
          <w:szCs w:val="22"/>
        </w:rPr>
      </w:pPr>
    </w:p>
    <w:p w14:paraId="64E890E7" w14:textId="77777777" w:rsidR="00EC2430" w:rsidRPr="00ED7A03" w:rsidRDefault="002573A1">
      <w:pPr>
        <w:keepNext/>
        <w:keepLines/>
        <w:pBdr>
          <w:top w:val="nil"/>
          <w:left w:val="nil"/>
          <w:bottom w:val="nil"/>
          <w:right w:val="nil"/>
          <w:between w:val="nil"/>
        </w:pBdr>
        <w:spacing w:after="200"/>
        <w:jc w:val="center"/>
        <w:rPr>
          <w:rFonts w:ascii="Arial" w:eastAsia="Arial" w:hAnsi="Arial" w:cs="Arial"/>
          <w:b/>
          <w:color w:val="auto"/>
          <w:sz w:val="22"/>
          <w:szCs w:val="22"/>
        </w:rPr>
      </w:pPr>
      <w:bookmarkStart w:id="7" w:name="bookmark=id.2s8eyo1" w:colFirst="0" w:colLast="0"/>
      <w:bookmarkStart w:id="8" w:name="bookmark=id.4d34og8" w:colFirst="0" w:colLast="0"/>
      <w:bookmarkStart w:id="9" w:name="bookmark=id.1t3h5sf" w:colFirst="0" w:colLast="0"/>
      <w:bookmarkEnd w:id="7"/>
      <w:bookmarkEnd w:id="8"/>
      <w:bookmarkEnd w:id="9"/>
      <w:r w:rsidRPr="00ED7A03">
        <w:rPr>
          <w:rFonts w:ascii="Arial" w:eastAsia="Arial" w:hAnsi="Arial" w:cs="Arial"/>
          <w:b/>
          <w:color w:val="auto"/>
          <w:sz w:val="22"/>
          <w:szCs w:val="22"/>
        </w:rPr>
        <w:t>CAPÍTULO III</w:t>
      </w:r>
      <w:r w:rsidRPr="00ED7A03">
        <w:rPr>
          <w:rFonts w:ascii="Arial" w:eastAsia="Arial" w:hAnsi="Arial" w:cs="Arial"/>
          <w:b/>
          <w:color w:val="auto"/>
          <w:sz w:val="22"/>
          <w:szCs w:val="22"/>
        </w:rPr>
        <w:br/>
        <w:t>DISPOSICIONES VARIAS</w:t>
      </w:r>
    </w:p>
    <w:p w14:paraId="6506831F" w14:textId="7DDB8D13" w:rsidR="00EC2430" w:rsidRPr="00ED7A03" w:rsidRDefault="002573A1" w:rsidP="008A1909">
      <w:pPr>
        <w:pBdr>
          <w:top w:val="nil"/>
          <w:left w:val="nil"/>
          <w:bottom w:val="nil"/>
          <w:right w:val="nil"/>
          <w:between w:val="nil"/>
        </w:pBdr>
        <w:spacing w:after="200"/>
        <w:jc w:val="both"/>
        <w:rPr>
          <w:rFonts w:ascii="Arial" w:eastAsia="Arial" w:hAnsi="Arial" w:cs="Arial"/>
          <w:color w:val="auto"/>
          <w:sz w:val="22"/>
          <w:szCs w:val="22"/>
        </w:rPr>
      </w:pPr>
      <w:r w:rsidRPr="00ED7A03">
        <w:rPr>
          <w:rFonts w:ascii="Arial" w:eastAsia="Arial" w:hAnsi="Arial" w:cs="Arial"/>
          <w:b/>
          <w:color w:val="auto"/>
          <w:sz w:val="22"/>
          <w:szCs w:val="22"/>
        </w:rPr>
        <w:t xml:space="preserve">ARTÍCULO </w:t>
      </w:r>
      <w:r w:rsidR="003C1054" w:rsidRPr="00ED7A03">
        <w:rPr>
          <w:rFonts w:ascii="Arial" w:eastAsia="Arial" w:hAnsi="Arial" w:cs="Arial"/>
          <w:b/>
          <w:color w:val="auto"/>
          <w:sz w:val="22"/>
          <w:szCs w:val="22"/>
        </w:rPr>
        <w:t>18</w:t>
      </w:r>
      <w:r w:rsidRPr="00ED7A03">
        <w:rPr>
          <w:rFonts w:ascii="Arial" w:eastAsia="Arial" w:hAnsi="Arial" w:cs="Arial"/>
          <w:b/>
          <w:color w:val="auto"/>
          <w:sz w:val="22"/>
          <w:szCs w:val="22"/>
        </w:rPr>
        <w:t xml:space="preserve">. De la edad de electores y candidatos. </w:t>
      </w:r>
      <w:r w:rsidRPr="00ED7A03">
        <w:rPr>
          <w:rFonts w:ascii="Arial" w:eastAsia="Arial" w:hAnsi="Arial" w:cs="Arial"/>
          <w:color w:val="auto"/>
          <w:sz w:val="22"/>
          <w:szCs w:val="22"/>
        </w:rPr>
        <w:t xml:space="preserve">La edad mínima para participar como electores es de catorce (14) años </w:t>
      </w:r>
      <w:r w:rsidR="00880378">
        <w:rPr>
          <w:rFonts w:ascii="Arial" w:eastAsia="Arial" w:hAnsi="Arial" w:cs="Arial"/>
          <w:color w:val="auto"/>
          <w:sz w:val="22"/>
          <w:szCs w:val="22"/>
        </w:rPr>
        <w:t xml:space="preserve">a la fecha </w:t>
      </w:r>
      <w:r w:rsidR="00534BE2">
        <w:rPr>
          <w:rFonts w:ascii="Arial" w:eastAsia="Arial" w:hAnsi="Arial" w:cs="Arial"/>
          <w:color w:val="auto"/>
          <w:sz w:val="22"/>
          <w:szCs w:val="22"/>
        </w:rPr>
        <w:t xml:space="preserve">del cierre del periodo de </w:t>
      </w:r>
      <w:r w:rsidR="007E60C4">
        <w:rPr>
          <w:rFonts w:ascii="Arial" w:eastAsia="Arial" w:hAnsi="Arial" w:cs="Arial"/>
          <w:color w:val="auto"/>
          <w:sz w:val="22"/>
          <w:szCs w:val="22"/>
        </w:rPr>
        <w:t>inscripciones</w:t>
      </w:r>
      <w:r w:rsidRPr="00ED7A03">
        <w:rPr>
          <w:rFonts w:ascii="Arial" w:eastAsia="Arial" w:hAnsi="Arial" w:cs="Arial"/>
          <w:color w:val="auto"/>
          <w:sz w:val="22"/>
          <w:szCs w:val="22"/>
        </w:rPr>
        <w:t>.</w:t>
      </w:r>
      <w:r w:rsidR="006D1008" w:rsidRPr="00ED7A03">
        <w:rPr>
          <w:rFonts w:ascii="Arial" w:eastAsia="Arial" w:hAnsi="Arial" w:cs="Arial"/>
          <w:color w:val="auto"/>
          <w:sz w:val="22"/>
          <w:szCs w:val="22"/>
        </w:rPr>
        <w:t xml:space="preserve"> L</w:t>
      </w:r>
      <w:r w:rsidR="00AB3067" w:rsidRPr="00ED7A03">
        <w:rPr>
          <w:rFonts w:ascii="Arial" w:eastAsia="Arial" w:hAnsi="Arial" w:cs="Arial"/>
          <w:color w:val="auto"/>
          <w:sz w:val="22"/>
          <w:szCs w:val="22"/>
        </w:rPr>
        <w:t>os precandidatos</w:t>
      </w:r>
      <w:r w:rsidR="00A47C6B" w:rsidRPr="00ED7A03">
        <w:rPr>
          <w:rFonts w:ascii="Arial" w:eastAsia="Arial" w:hAnsi="Arial" w:cs="Arial"/>
          <w:color w:val="auto"/>
          <w:sz w:val="22"/>
          <w:szCs w:val="22"/>
        </w:rPr>
        <w:t xml:space="preserve"> y candidatos </w:t>
      </w:r>
      <w:r w:rsidR="00AB3067" w:rsidRPr="00ED7A03">
        <w:rPr>
          <w:rFonts w:ascii="Arial" w:eastAsia="Arial" w:hAnsi="Arial" w:cs="Arial"/>
          <w:color w:val="auto"/>
          <w:sz w:val="22"/>
          <w:szCs w:val="22"/>
        </w:rPr>
        <w:t xml:space="preserve">de los grupos que conforman los Consejos Locales DRAFE </w:t>
      </w:r>
      <w:r w:rsidR="00A47C6B" w:rsidRPr="00ED7A03">
        <w:rPr>
          <w:rFonts w:ascii="Arial" w:eastAsia="Arial" w:hAnsi="Arial" w:cs="Arial"/>
          <w:color w:val="auto"/>
          <w:sz w:val="22"/>
          <w:szCs w:val="22"/>
        </w:rPr>
        <w:t>deben ser mayores de</w:t>
      </w:r>
      <w:r w:rsidR="00921F6F" w:rsidRPr="00ED7A03">
        <w:rPr>
          <w:rFonts w:ascii="Arial" w:eastAsia="Arial" w:hAnsi="Arial" w:cs="Arial"/>
          <w:color w:val="auto"/>
          <w:sz w:val="22"/>
          <w:szCs w:val="22"/>
        </w:rPr>
        <w:t xml:space="preserve"> edad</w:t>
      </w:r>
      <w:r w:rsidR="00F80F2D" w:rsidRPr="00ED7A03">
        <w:rPr>
          <w:rFonts w:ascii="Arial" w:eastAsia="Arial" w:hAnsi="Arial" w:cs="Arial"/>
          <w:color w:val="auto"/>
          <w:sz w:val="22"/>
          <w:szCs w:val="22"/>
        </w:rPr>
        <w:t>,</w:t>
      </w:r>
      <w:r w:rsidR="00921F6F" w:rsidRPr="00ED7A03">
        <w:rPr>
          <w:rFonts w:ascii="Arial" w:eastAsia="Arial" w:hAnsi="Arial" w:cs="Arial"/>
          <w:color w:val="auto"/>
          <w:sz w:val="22"/>
          <w:szCs w:val="22"/>
        </w:rPr>
        <w:t xml:space="preserve"> con excepción </w:t>
      </w:r>
      <w:r w:rsidR="001E47B0" w:rsidRPr="00ED7A03">
        <w:rPr>
          <w:rFonts w:ascii="Arial" w:eastAsia="Arial" w:hAnsi="Arial" w:cs="Arial"/>
          <w:color w:val="auto"/>
          <w:sz w:val="22"/>
          <w:szCs w:val="22"/>
        </w:rPr>
        <w:t>de los</w:t>
      </w:r>
      <w:r w:rsidR="00F80F2D" w:rsidRPr="00ED7A03">
        <w:rPr>
          <w:rFonts w:ascii="Arial" w:eastAsia="Arial" w:hAnsi="Arial" w:cs="Arial"/>
          <w:color w:val="auto"/>
          <w:sz w:val="22"/>
          <w:szCs w:val="22"/>
          <w:highlight w:val="white"/>
        </w:rPr>
        <w:t xml:space="preserve"> </w:t>
      </w:r>
      <w:r w:rsidRPr="00ED7A03">
        <w:rPr>
          <w:rFonts w:ascii="Arial" w:eastAsia="Arial" w:hAnsi="Arial" w:cs="Arial"/>
          <w:color w:val="auto"/>
          <w:sz w:val="22"/>
          <w:szCs w:val="22"/>
          <w:highlight w:val="white"/>
        </w:rPr>
        <w:t>precandidatos</w:t>
      </w:r>
      <w:r w:rsidR="001E47B0" w:rsidRPr="00ED7A03">
        <w:rPr>
          <w:rFonts w:ascii="Arial" w:eastAsia="Arial" w:hAnsi="Arial" w:cs="Arial"/>
          <w:color w:val="auto"/>
          <w:sz w:val="22"/>
          <w:szCs w:val="22"/>
          <w:highlight w:val="white"/>
        </w:rPr>
        <w:t>, candidatos</w:t>
      </w:r>
      <w:r w:rsidR="008A1909">
        <w:rPr>
          <w:rFonts w:ascii="Arial" w:eastAsia="Arial" w:hAnsi="Arial" w:cs="Arial"/>
          <w:color w:val="auto"/>
          <w:sz w:val="22"/>
          <w:szCs w:val="22"/>
          <w:highlight w:val="white"/>
        </w:rPr>
        <w:t xml:space="preserve"> </w:t>
      </w:r>
      <w:r w:rsidRPr="00ED7A03">
        <w:rPr>
          <w:rFonts w:ascii="Arial" w:eastAsia="Arial" w:hAnsi="Arial" w:cs="Arial"/>
          <w:color w:val="auto"/>
          <w:sz w:val="22"/>
          <w:szCs w:val="22"/>
          <w:highlight w:val="white"/>
        </w:rPr>
        <w:t>y electores</w:t>
      </w:r>
      <w:r w:rsidRPr="00ED7A03">
        <w:rPr>
          <w:rFonts w:ascii="Arial" w:eastAsia="Arial" w:hAnsi="Arial" w:cs="Arial"/>
          <w:color w:val="auto"/>
          <w:sz w:val="22"/>
          <w:szCs w:val="22"/>
        </w:rPr>
        <w:t xml:space="preserve"> del grupo de jóvenes,</w:t>
      </w:r>
      <w:r w:rsidR="00F80F2D" w:rsidRPr="00ED7A03">
        <w:rPr>
          <w:rFonts w:ascii="Arial" w:eastAsia="Arial" w:hAnsi="Arial" w:cs="Arial"/>
          <w:color w:val="auto"/>
          <w:sz w:val="22"/>
          <w:szCs w:val="22"/>
        </w:rPr>
        <w:t xml:space="preserve"> donde</w:t>
      </w:r>
      <w:r w:rsidRPr="00ED7A03">
        <w:rPr>
          <w:rFonts w:ascii="Arial" w:eastAsia="Arial" w:hAnsi="Arial" w:cs="Arial"/>
          <w:color w:val="auto"/>
          <w:sz w:val="22"/>
          <w:szCs w:val="22"/>
        </w:rPr>
        <w:t xml:space="preserve"> exclusivamente pueden participar personas de catorce (14) a veintiocho (28) años, en concordancia con lo preceptuado en la Ley Estatutaria 1622 de 2013 “</w:t>
      </w:r>
      <w:r w:rsidRPr="00ED7A03">
        <w:rPr>
          <w:rFonts w:ascii="Arial" w:eastAsia="Arial" w:hAnsi="Arial" w:cs="Arial"/>
          <w:i/>
          <w:color w:val="auto"/>
          <w:sz w:val="22"/>
          <w:szCs w:val="22"/>
        </w:rPr>
        <w:t>Por medio de la cual se expide el estatuto de ciudadanía juvenil y se dictan otras disposiciones</w:t>
      </w:r>
      <w:r w:rsidRPr="00ED7A03">
        <w:rPr>
          <w:rFonts w:ascii="Arial" w:eastAsia="Arial" w:hAnsi="Arial" w:cs="Arial"/>
          <w:color w:val="auto"/>
          <w:sz w:val="22"/>
          <w:szCs w:val="22"/>
        </w:rPr>
        <w:t xml:space="preserve">”, y modificada por la Ley Estatutaria 1885 de 20118 </w:t>
      </w:r>
      <w:r w:rsidRPr="00ED7A03">
        <w:rPr>
          <w:rFonts w:ascii="Arial" w:eastAsia="Arial" w:hAnsi="Arial" w:cs="Arial"/>
          <w:i/>
          <w:color w:val="auto"/>
          <w:sz w:val="22"/>
          <w:szCs w:val="22"/>
        </w:rPr>
        <w:t>“Por la cual se modifica la Ley Estatutaria 1622 de 2013 y se dictan otras disposiciones.”</w:t>
      </w:r>
      <w:r w:rsidRPr="00ED7A03">
        <w:rPr>
          <w:rFonts w:ascii="Arial" w:eastAsia="Arial" w:hAnsi="Arial" w:cs="Arial"/>
          <w:color w:val="auto"/>
          <w:sz w:val="22"/>
          <w:szCs w:val="22"/>
        </w:rPr>
        <w:t xml:space="preserve"> </w:t>
      </w:r>
    </w:p>
    <w:p w14:paraId="6716D53F" w14:textId="51123C0B" w:rsidR="00EC2430" w:rsidRPr="00ED7A03" w:rsidRDefault="002573A1">
      <w:pPr>
        <w:pBdr>
          <w:top w:val="nil"/>
          <w:left w:val="nil"/>
          <w:bottom w:val="nil"/>
          <w:right w:val="nil"/>
          <w:between w:val="nil"/>
        </w:pBdr>
        <w:jc w:val="both"/>
        <w:rPr>
          <w:rFonts w:ascii="Arial" w:eastAsia="Arial" w:hAnsi="Arial" w:cs="Arial"/>
          <w:color w:val="auto"/>
          <w:sz w:val="22"/>
          <w:szCs w:val="22"/>
        </w:rPr>
      </w:pPr>
      <w:r w:rsidRPr="00ED7A03">
        <w:rPr>
          <w:rFonts w:ascii="Arial" w:eastAsia="Arial" w:hAnsi="Arial" w:cs="Arial"/>
          <w:b/>
          <w:color w:val="auto"/>
          <w:sz w:val="22"/>
          <w:szCs w:val="22"/>
        </w:rPr>
        <w:t xml:space="preserve">ARTÍCULO </w:t>
      </w:r>
      <w:r w:rsidR="00606C92" w:rsidRPr="00ED7A03">
        <w:rPr>
          <w:rFonts w:ascii="Arial" w:eastAsia="Arial" w:hAnsi="Arial" w:cs="Arial"/>
          <w:b/>
          <w:color w:val="auto"/>
          <w:sz w:val="22"/>
          <w:szCs w:val="22"/>
        </w:rPr>
        <w:t>19</w:t>
      </w:r>
      <w:r w:rsidRPr="00ED7A03">
        <w:rPr>
          <w:rFonts w:ascii="Arial" w:eastAsia="Arial" w:hAnsi="Arial" w:cs="Arial"/>
          <w:b/>
          <w:color w:val="auto"/>
          <w:sz w:val="22"/>
          <w:szCs w:val="22"/>
        </w:rPr>
        <w:t xml:space="preserve">. De la conformación del Censo Electoral. </w:t>
      </w:r>
      <w:r w:rsidRPr="00ED7A03">
        <w:rPr>
          <w:rFonts w:ascii="Arial" w:eastAsia="Arial" w:hAnsi="Arial" w:cs="Arial"/>
          <w:color w:val="auto"/>
          <w:sz w:val="22"/>
          <w:szCs w:val="22"/>
        </w:rPr>
        <w:t xml:space="preserve">El censo se conformará a partir de la inscripción de los electores y candidatos inscritos en el Sistema de Votación Electrónica </w:t>
      </w:r>
      <w:r w:rsidR="00F80F2D" w:rsidRPr="00ED7A03">
        <w:rPr>
          <w:rFonts w:ascii="Arial" w:eastAsia="Arial" w:hAnsi="Arial" w:cs="Arial"/>
          <w:color w:val="auto"/>
          <w:sz w:val="22"/>
          <w:szCs w:val="22"/>
        </w:rPr>
        <w:t>Ciudadana VOTEC</w:t>
      </w:r>
      <w:r w:rsidR="00625058" w:rsidRPr="00ED7A03">
        <w:rPr>
          <w:rFonts w:ascii="Arial" w:eastAsia="Arial" w:hAnsi="Arial" w:cs="Arial"/>
          <w:color w:val="auto"/>
          <w:sz w:val="22"/>
          <w:szCs w:val="22"/>
        </w:rPr>
        <w:t>-,</w:t>
      </w:r>
      <w:r w:rsidR="00F80F2D" w:rsidRPr="00ED7A03">
        <w:rPr>
          <w:rFonts w:ascii="Arial" w:eastAsia="Arial" w:hAnsi="Arial" w:cs="Arial"/>
          <w:color w:val="auto"/>
          <w:sz w:val="22"/>
          <w:szCs w:val="22"/>
        </w:rPr>
        <w:t xml:space="preserve"> </w:t>
      </w:r>
      <w:r w:rsidRPr="00ED7A03">
        <w:rPr>
          <w:rFonts w:ascii="Arial" w:eastAsia="Arial" w:hAnsi="Arial" w:cs="Arial"/>
          <w:color w:val="auto"/>
          <w:sz w:val="22"/>
          <w:szCs w:val="22"/>
        </w:rPr>
        <w:t>del I</w:t>
      </w:r>
      <w:r w:rsidR="00B02872" w:rsidRPr="00ED7A03">
        <w:rPr>
          <w:rFonts w:ascii="Arial" w:eastAsia="Arial" w:hAnsi="Arial" w:cs="Arial"/>
          <w:color w:val="auto"/>
          <w:sz w:val="22"/>
          <w:szCs w:val="22"/>
        </w:rPr>
        <w:t xml:space="preserve">nstituto </w:t>
      </w:r>
      <w:r w:rsidRPr="00ED7A03">
        <w:rPr>
          <w:rFonts w:ascii="Arial" w:eastAsia="Arial" w:hAnsi="Arial" w:cs="Arial"/>
          <w:color w:val="auto"/>
          <w:sz w:val="22"/>
          <w:szCs w:val="22"/>
        </w:rPr>
        <w:t>D</w:t>
      </w:r>
      <w:r w:rsidR="00B02872" w:rsidRPr="00ED7A03">
        <w:rPr>
          <w:rFonts w:ascii="Arial" w:eastAsia="Arial" w:hAnsi="Arial" w:cs="Arial"/>
          <w:color w:val="auto"/>
          <w:sz w:val="22"/>
          <w:szCs w:val="22"/>
        </w:rPr>
        <w:t xml:space="preserve">istrital para la </w:t>
      </w:r>
      <w:r w:rsidRPr="00ED7A03">
        <w:rPr>
          <w:rFonts w:ascii="Arial" w:eastAsia="Arial" w:hAnsi="Arial" w:cs="Arial"/>
          <w:color w:val="auto"/>
          <w:sz w:val="22"/>
          <w:szCs w:val="22"/>
        </w:rPr>
        <w:t>P</w:t>
      </w:r>
      <w:r w:rsidR="00B02872" w:rsidRPr="00ED7A03">
        <w:rPr>
          <w:rFonts w:ascii="Arial" w:eastAsia="Arial" w:hAnsi="Arial" w:cs="Arial"/>
          <w:color w:val="auto"/>
          <w:sz w:val="22"/>
          <w:szCs w:val="22"/>
        </w:rPr>
        <w:t xml:space="preserve">articipación </w:t>
      </w:r>
      <w:r w:rsidR="00625058" w:rsidRPr="00ED7A03">
        <w:rPr>
          <w:rFonts w:ascii="Arial" w:eastAsia="Arial" w:hAnsi="Arial" w:cs="Arial"/>
          <w:color w:val="auto"/>
          <w:sz w:val="22"/>
          <w:szCs w:val="22"/>
        </w:rPr>
        <w:t xml:space="preserve">y </w:t>
      </w:r>
      <w:r w:rsidRPr="00ED7A03">
        <w:rPr>
          <w:rFonts w:ascii="Arial" w:eastAsia="Arial" w:hAnsi="Arial" w:cs="Arial"/>
          <w:color w:val="auto"/>
          <w:sz w:val="22"/>
          <w:szCs w:val="22"/>
        </w:rPr>
        <w:t>A</w:t>
      </w:r>
      <w:r w:rsidR="00625058" w:rsidRPr="00ED7A03">
        <w:rPr>
          <w:rFonts w:ascii="Arial" w:eastAsia="Arial" w:hAnsi="Arial" w:cs="Arial"/>
          <w:color w:val="auto"/>
          <w:sz w:val="22"/>
          <w:szCs w:val="22"/>
        </w:rPr>
        <w:t xml:space="preserve">cción </w:t>
      </w:r>
      <w:r w:rsidRPr="00ED7A03">
        <w:rPr>
          <w:rFonts w:ascii="Arial" w:eastAsia="Arial" w:hAnsi="Arial" w:cs="Arial"/>
          <w:color w:val="auto"/>
          <w:sz w:val="22"/>
          <w:szCs w:val="22"/>
        </w:rPr>
        <w:t>C</w:t>
      </w:r>
      <w:r w:rsidR="00625058" w:rsidRPr="00ED7A03">
        <w:rPr>
          <w:rFonts w:ascii="Arial" w:eastAsia="Arial" w:hAnsi="Arial" w:cs="Arial"/>
          <w:color w:val="auto"/>
          <w:sz w:val="22"/>
          <w:szCs w:val="22"/>
        </w:rPr>
        <w:t>omunal</w:t>
      </w:r>
      <w:r w:rsidR="008A1909">
        <w:rPr>
          <w:rFonts w:ascii="Arial" w:eastAsia="Arial" w:hAnsi="Arial" w:cs="Arial"/>
          <w:color w:val="auto"/>
          <w:sz w:val="22"/>
          <w:szCs w:val="22"/>
        </w:rPr>
        <w:t>.</w:t>
      </w:r>
    </w:p>
    <w:p w14:paraId="71FFAF65" w14:textId="77777777" w:rsidR="00EC2430" w:rsidRPr="00ED7A03" w:rsidRDefault="00EC2430">
      <w:pPr>
        <w:pBdr>
          <w:top w:val="nil"/>
          <w:left w:val="nil"/>
          <w:bottom w:val="nil"/>
          <w:right w:val="nil"/>
          <w:between w:val="nil"/>
        </w:pBdr>
        <w:jc w:val="both"/>
        <w:rPr>
          <w:rFonts w:ascii="Arial" w:eastAsia="Arial" w:hAnsi="Arial" w:cs="Arial"/>
          <w:color w:val="auto"/>
          <w:sz w:val="22"/>
          <w:szCs w:val="22"/>
        </w:rPr>
      </w:pPr>
    </w:p>
    <w:p w14:paraId="78F8A9E7" w14:textId="67840452" w:rsidR="00EC2430" w:rsidRPr="008A1909" w:rsidRDefault="002573A1">
      <w:pPr>
        <w:pBdr>
          <w:top w:val="nil"/>
          <w:left w:val="nil"/>
          <w:bottom w:val="nil"/>
          <w:right w:val="nil"/>
          <w:between w:val="nil"/>
        </w:pBdr>
        <w:spacing w:after="120"/>
        <w:jc w:val="both"/>
        <w:rPr>
          <w:rFonts w:ascii="Arial" w:eastAsia="Arial" w:hAnsi="Arial" w:cs="Arial"/>
          <w:b/>
          <w:color w:val="auto"/>
          <w:sz w:val="22"/>
          <w:szCs w:val="22"/>
        </w:rPr>
      </w:pPr>
      <w:r w:rsidRPr="00ED7A03">
        <w:rPr>
          <w:rFonts w:ascii="Arial" w:eastAsia="Arial" w:hAnsi="Arial" w:cs="Arial"/>
          <w:b/>
          <w:color w:val="auto"/>
          <w:sz w:val="22"/>
          <w:szCs w:val="22"/>
        </w:rPr>
        <w:t xml:space="preserve">ARTÍCULO </w:t>
      </w:r>
      <w:r w:rsidR="00606C92" w:rsidRPr="00ED7A03">
        <w:rPr>
          <w:rFonts w:ascii="Arial" w:eastAsia="Arial" w:hAnsi="Arial" w:cs="Arial"/>
          <w:b/>
          <w:color w:val="auto"/>
          <w:sz w:val="22"/>
          <w:szCs w:val="22"/>
        </w:rPr>
        <w:t>20</w:t>
      </w:r>
      <w:r w:rsidRPr="00ED7A03">
        <w:rPr>
          <w:rFonts w:ascii="Arial" w:eastAsia="Arial" w:hAnsi="Arial" w:cs="Arial"/>
          <w:b/>
          <w:color w:val="auto"/>
          <w:sz w:val="22"/>
          <w:szCs w:val="22"/>
        </w:rPr>
        <w:t xml:space="preserve">. Impugnaciones. </w:t>
      </w:r>
      <w:r w:rsidRPr="00ED7A03">
        <w:rPr>
          <w:rFonts w:ascii="Arial" w:eastAsia="Arial" w:hAnsi="Arial" w:cs="Arial"/>
          <w:color w:val="auto"/>
          <w:sz w:val="22"/>
          <w:szCs w:val="22"/>
        </w:rPr>
        <w:t xml:space="preserve">Las impugnaciones al proceso de elección deberán ser presentadas de manera virtual al correo </w:t>
      </w:r>
      <w:r w:rsidRPr="000E79AA">
        <w:rPr>
          <w:rFonts w:ascii="Arial" w:eastAsia="Arial" w:hAnsi="Arial" w:cs="Arial"/>
          <w:color w:val="auto"/>
          <w:sz w:val="22"/>
          <w:szCs w:val="22"/>
        </w:rPr>
        <w:t xml:space="preserve">electrónico que para tal fin disponga </w:t>
      </w:r>
      <w:r w:rsidR="001574A1" w:rsidRPr="000E79AA">
        <w:rPr>
          <w:rFonts w:ascii="Arial" w:eastAsia="Arial" w:hAnsi="Arial" w:cs="Arial"/>
          <w:color w:val="auto"/>
          <w:sz w:val="22"/>
          <w:szCs w:val="22"/>
        </w:rPr>
        <w:t>el Instituto Distrital de Recreación y Deporte</w:t>
      </w:r>
      <w:r w:rsidR="000E79AA" w:rsidRPr="000E79AA">
        <w:rPr>
          <w:rFonts w:ascii="Arial" w:eastAsia="Arial" w:hAnsi="Arial" w:cs="Arial"/>
          <w:color w:val="auto"/>
          <w:sz w:val="22"/>
          <w:szCs w:val="22"/>
        </w:rPr>
        <w:t xml:space="preserve"> a través de su oficina de Asuntos Locales</w:t>
      </w:r>
      <w:r w:rsidRPr="000E79AA">
        <w:rPr>
          <w:rFonts w:ascii="Arial" w:eastAsia="Arial" w:hAnsi="Arial" w:cs="Arial"/>
          <w:color w:val="auto"/>
          <w:sz w:val="22"/>
          <w:szCs w:val="22"/>
        </w:rPr>
        <w:t xml:space="preserve"> desde el día de publicación de resultados, es decir, el 29 de mayo de 2023 hasta el 2 de junio de 2023. Estas impugnaciones deberán estar debidamente sustentadas y contener los soportes correspondientes.</w:t>
      </w:r>
      <w:r w:rsidR="000E79AA" w:rsidRPr="000E79AA">
        <w:rPr>
          <w:rFonts w:ascii="Arial" w:eastAsia="Arial" w:hAnsi="Arial" w:cs="Arial"/>
          <w:color w:val="auto"/>
          <w:sz w:val="22"/>
          <w:szCs w:val="22"/>
        </w:rPr>
        <w:t xml:space="preserve"> E</w:t>
      </w:r>
      <w:r w:rsidR="000E79AA" w:rsidRPr="000E79AA">
        <w:rPr>
          <w:rFonts w:ascii="Arial" w:eastAsia="Arial" w:hAnsi="Arial" w:cs="Arial"/>
          <w:color w:val="auto"/>
          <w:sz w:val="22"/>
          <w:szCs w:val="22"/>
        </w:rPr>
        <w:t>l Instituto Distrital de Recreación y Deporte a través de su oficina de Asuntos Locales</w:t>
      </w:r>
      <w:r w:rsidR="001574A1" w:rsidRPr="000E79AA">
        <w:rPr>
          <w:rFonts w:ascii="Arial" w:eastAsia="Arial" w:hAnsi="Arial" w:cs="Arial"/>
          <w:color w:val="auto"/>
          <w:sz w:val="22"/>
          <w:szCs w:val="22"/>
        </w:rPr>
        <w:t xml:space="preserve"> </w:t>
      </w:r>
      <w:r w:rsidR="000E79AA" w:rsidRPr="000E79AA">
        <w:rPr>
          <w:rFonts w:ascii="Arial" w:eastAsia="Arial" w:hAnsi="Arial" w:cs="Arial"/>
          <w:color w:val="auto"/>
          <w:sz w:val="22"/>
          <w:szCs w:val="22"/>
        </w:rPr>
        <w:t>resolverá las impugnaciones dentro</w:t>
      </w:r>
      <w:r w:rsidR="000E79AA">
        <w:rPr>
          <w:rFonts w:ascii="Arial" w:eastAsia="Arial" w:hAnsi="Arial" w:cs="Arial"/>
          <w:color w:val="auto"/>
          <w:sz w:val="22"/>
          <w:szCs w:val="22"/>
        </w:rPr>
        <w:t xml:space="preserve"> de las fechas establecidas dentro del calendario electoral. </w:t>
      </w:r>
    </w:p>
    <w:p w14:paraId="769AF8A1" w14:textId="7A048DA2" w:rsidR="00EC2430" w:rsidRPr="008A1909" w:rsidRDefault="002573A1">
      <w:pPr>
        <w:pBdr>
          <w:top w:val="nil"/>
          <w:left w:val="nil"/>
          <w:bottom w:val="nil"/>
          <w:right w:val="nil"/>
          <w:between w:val="nil"/>
        </w:pBdr>
        <w:jc w:val="both"/>
        <w:rPr>
          <w:rFonts w:ascii="Arial" w:eastAsia="Arial" w:hAnsi="Arial" w:cs="Arial"/>
          <w:color w:val="auto"/>
          <w:sz w:val="22"/>
          <w:szCs w:val="22"/>
        </w:rPr>
      </w:pPr>
      <w:r w:rsidRPr="008A1909">
        <w:rPr>
          <w:rFonts w:ascii="Arial" w:eastAsia="Arial" w:hAnsi="Arial" w:cs="Arial"/>
          <w:b/>
          <w:color w:val="auto"/>
          <w:sz w:val="22"/>
          <w:szCs w:val="22"/>
        </w:rPr>
        <w:t xml:space="preserve">ARTÍCULO </w:t>
      </w:r>
      <w:r w:rsidR="00606C92" w:rsidRPr="008A1909">
        <w:rPr>
          <w:rFonts w:ascii="Arial" w:eastAsia="Arial" w:hAnsi="Arial" w:cs="Arial"/>
          <w:b/>
          <w:color w:val="auto"/>
          <w:sz w:val="22"/>
          <w:szCs w:val="22"/>
        </w:rPr>
        <w:t>21</w:t>
      </w:r>
      <w:r w:rsidRPr="008A1909">
        <w:rPr>
          <w:rFonts w:ascii="Arial" w:eastAsia="Arial" w:hAnsi="Arial" w:cs="Arial"/>
          <w:b/>
          <w:color w:val="auto"/>
          <w:sz w:val="22"/>
          <w:szCs w:val="22"/>
        </w:rPr>
        <w:t xml:space="preserve">. Comité de Garantías Electorales. </w:t>
      </w:r>
      <w:r w:rsidRPr="008A1909">
        <w:rPr>
          <w:rFonts w:ascii="Arial" w:eastAsia="Arial" w:hAnsi="Arial" w:cs="Arial"/>
          <w:color w:val="auto"/>
          <w:sz w:val="22"/>
          <w:szCs w:val="22"/>
        </w:rPr>
        <w:t xml:space="preserve">Como garantía de transparencia del respectivo proceso de elección, voluntariamente los ciudadanos interesados podrán constituirse en </w:t>
      </w:r>
      <w:r w:rsidRPr="008A1909">
        <w:rPr>
          <w:rFonts w:ascii="Arial" w:eastAsia="Arial" w:hAnsi="Arial" w:cs="Arial"/>
          <w:i/>
          <w:color w:val="auto"/>
          <w:sz w:val="22"/>
          <w:szCs w:val="22"/>
        </w:rPr>
        <w:t>“Comités de Veeduría Electoral”</w:t>
      </w:r>
      <w:r w:rsidRPr="008A1909">
        <w:rPr>
          <w:rFonts w:ascii="Arial" w:eastAsia="Arial" w:hAnsi="Arial" w:cs="Arial"/>
          <w:color w:val="auto"/>
          <w:sz w:val="22"/>
          <w:szCs w:val="22"/>
        </w:rPr>
        <w:t xml:space="preserve"> presentando solicitud oficial dirigida a la Secretaría Distrital de. Cultura, Recreación y Deporte y al Instituto Distrital de Recreación y Deporte, quienes serán convocados a los procesos de planeación propuestos en el calendario electoral. </w:t>
      </w:r>
    </w:p>
    <w:p w14:paraId="3241201E" w14:textId="77777777" w:rsidR="00EC2430" w:rsidRPr="008A1909" w:rsidRDefault="00EC2430">
      <w:pPr>
        <w:tabs>
          <w:tab w:val="left" w:pos="0"/>
        </w:tabs>
        <w:jc w:val="both"/>
        <w:rPr>
          <w:rFonts w:ascii="Arial" w:eastAsia="Arial" w:hAnsi="Arial" w:cs="Arial"/>
          <w:color w:val="auto"/>
          <w:sz w:val="22"/>
          <w:szCs w:val="22"/>
        </w:rPr>
      </w:pPr>
    </w:p>
    <w:p w14:paraId="0779DA78" w14:textId="3234EB99" w:rsidR="00EC2430" w:rsidRPr="008A1909" w:rsidRDefault="002573A1">
      <w:pPr>
        <w:pBdr>
          <w:top w:val="nil"/>
          <w:left w:val="nil"/>
          <w:bottom w:val="nil"/>
          <w:right w:val="nil"/>
          <w:between w:val="nil"/>
        </w:pBdr>
        <w:spacing w:after="180"/>
        <w:jc w:val="both"/>
        <w:rPr>
          <w:rFonts w:ascii="Arial" w:eastAsia="Arial" w:hAnsi="Arial" w:cs="Arial"/>
          <w:color w:val="auto"/>
          <w:sz w:val="22"/>
          <w:szCs w:val="22"/>
        </w:rPr>
      </w:pPr>
      <w:r w:rsidRPr="008A1909">
        <w:rPr>
          <w:rFonts w:ascii="Arial" w:eastAsia="Arial" w:hAnsi="Arial" w:cs="Arial"/>
          <w:b/>
          <w:color w:val="auto"/>
          <w:sz w:val="22"/>
          <w:szCs w:val="22"/>
        </w:rPr>
        <w:t xml:space="preserve">ARTÍCULO </w:t>
      </w:r>
      <w:r w:rsidR="001E6B16" w:rsidRPr="008A1909">
        <w:rPr>
          <w:rFonts w:ascii="Arial" w:eastAsia="Arial" w:hAnsi="Arial" w:cs="Arial"/>
          <w:b/>
          <w:color w:val="auto"/>
          <w:sz w:val="22"/>
          <w:szCs w:val="22"/>
        </w:rPr>
        <w:t>22</w:t>
      </w:r>
      <w:r w:rsidRPr="008A1909">
        <w:rPr>
          <w:rFonts w:ascii="Arial" w:eastAsia="Arial" w:hAnsi="Arial" w:cs="Arial"/>
          <w:b/>
          <w:color w:val="auto"/>
          <w:sz w:val="22"/>
          <w:szCs w:val="22"/>
        </w:rPr>
        <w:t xml:space="preserve">. Instalación de los Consejos Locales y Distrital del DRAFE - </w:t>
      </w:r>
      <w:r w:rsidRPr="008A1909">
        <w:rPr>
          <w:rFonts w:ascii="Arial" w:eastAsia="Arial" w:hAnsi="Arial" w:cs="Arial"/>
          <w:color w:val="auto"/>
          <w:sz w:val="22"/>
          <w:szCs w:val="22"/>
        </w:rPr>
        <w:t>La</w:t>
      </w:r>
      <w:r w:rsidRPr="008A1909">
        <w:rPr>
          <w:rFonts w:ascii="Arial" w:eastAsia="Arial" w:hAnsi="Arial" w:cs="Arial"/>
          <w:b/>
          <w:color w:val="auto"/>
          <w:sz w:val="22"/>
          <w:szCs w:val="22"/>
        </w:rPr>
        <w:t xml:space="preserve"> </w:t>
      </w:r>
      <w:r w:rsidRPr="008A1909">
        <w:rPr>
          <w:rFonts w:ascii="Arial" w:eastAsia="Arial" w:hAnsi="Arial" w:cs="Arial"/>
          <w:color w:val="auto"/>
          <w:sz w:val="22"/>
          <w:szCs w:val="22"/>
        </w:rPr>
        <w:t>Secretaría Distrital de Cultura, Recreación y Deporte junto con el Instituto Distrital de Recreación y Deporte, coordinarán todos los aspectos que sean necesarios para la instalación de los Consejos Locales y Distrital del DRAFE en el lugar, fecha y hora que sean señalados para tal efecto y emitirá un acto administrativo de reconocimiento de los consejeros elegidos.</w:t>
      </w:r>
    </w:p>
    <w:p w14:paraId="68BEF094" w14:textId="4850D69E" w:rsidR="00EC2430" w:rsidRPr="008A1909" w:rsidRDefault="002573A1">
      <w:pPr>
        <w:pBdr>
          <w:top w:val="nil"/>
          <w:left w:val="nil"/>
          <w:bottom w:val="nil"/>
          <w:right w:val="nil"/>
          <w:between w:val="nil"/>
        </w:pBdr>
        <w:spacing w:after="180"/>
        <w:jc w:val="both"/>
        <w:rPr>
          <w:rFonts w:ascii="Arial" w:eastAsia="Arial" w:hAnsi="Arial" w:cs="Arial"/>
          <w:color w:val="auto"/>
          <w:sz w:val="22"/>
          <w:szCs w:val="22"/>
        </w:rPr>
      </w:pPr>
      <w:r w:rsidRPr="008A1909">
        <w:rPr>
          <w:rFonts w:ascii="Arial" w:eastAsia="Arial" w:hAnsi="Arial" w:cs="Arial"/>
          <w:b/>
          <w:color w:val="auto"/>
          <w:sz w:val="22"/>
          <w:szCs w:val="22"/>
        </w:rPr>
        <w:t xml:space="preserve">ARTÍCULO </w:t>
      </w:r>
      <w:r w:rsidR="001E6B16" w:rsidRPr="008A1909">
        <w:rPr>
          <w:rFonts w:ascii="Arial" w:eastAsia="Arial" w:hAnsi="Arial" w:cs="Arial"/>
          <w:b/>
          <w:color w:val="auto"/>
          <w:sz w:val="22"/>
          <w:szCs w:val="22"/>
        </w:rPr>
        <w:t>23</w:t>
      </w:r>
      <w:r w:rsidRPr="008A1909">
        <w:rPr>
          <w:rFonts w:ascii="Arial" w:eastAsia="Arial" w:hAnsi="Arial" w:cs="Arial"/>
          <w:b/>
          <w:color w:val="auto"/>
          <w:sz w:val="22"/>
          <w:szCs w:val="22"/>
        </w:rPr>
        <w:t xml:space="preserve">. Continuidad de los actuales consejeros. </w:t>
      </w:r>
      <w:r w:rsidRPr="008A1909">
        <w:rPr>
          <w:rFonts w:ascii="Arial" w:eastAsia="Arial" w:hAnsi="Arial" w:cs="Arial"/>
          <w:color w:val="auto"/>
          <w:sz w:val="22"/>
          <w:szCs w:val="22"/>
        </w:rPr>
        <w:t>Las y los consejeros elegidos y delegados Locales y Distritales del DRAFE para el periodo 2019-2022 permanecerán en ejercicio de sus funciones hasta tanto se elijan y posesionen quienes han de reemplazarlos para el periodo 2023-2027.</w:t>
      </w:r>
    </w:p>
    <w:p w14:paraId="00204672" w14:textId="3E4C65E5" w:rsidR="00EC2430" w:rsidRPr="008A1909" w:rsidRDefault="002573A1">
      <w:pPr>
        <w:pBdr>
          <w:top w:val="nil"/>
          <w:left w:val="nil"/>
          <w:bottom w:val="nil"/>
          <w:right w:val="nil"/>
          <w:between w:val="nil"/>
        </w:pBdr>
        <w:spacing w:after="180"/>
        <w:jc w:val="both"/>
        <w:rPr>
          <w:rFonts w:ascii="Arial" w:eastAsia="Arial" w:hAnsi="Arial" w:cs="Arial"/>
          <w:color w:val="auto"/>
          <w:sz w:val="22"/>
          <w:szCs w:val="22"/>
        </w:rPr>
      </w:pPr>
      <w:r w:rsidRPr="008A1909">
        <w:rPr>
          <w:rFonts w:ascii="Arial" w:eastAsia="Arial" w:hAnsi="Arial" w:cs="Arial"/>
          <w:b/>
          <w:color w:val="auto"/>
          <w:sz w:val="22"/>
          <w:szCs w:val="22"/>
        </w:rPr>
        <w:t xml:space="preserve">ARTÍCULO </w:t>
      </w:r>
      <w:r w:rsidR="001E6B16" w:rsidRPr="008A1909">
        <w:rPr>
          <w:rFonts w:ascii="Arial" w:eastAsia="Arial" w:hAnsi="Arial" w:cs="Arial"/>
          <w:b/>
          <w:color w:val="auto"/>
          <w:sz w:val="22"/>
          <w:szCs w:val="22"/>
        </w:rPr>
        <w:t>24</w:t>
      </w:r>
      <w:r w:rsidRPr="008A1909">
        <w:rPr>
          <w:rFonts w:ascii="Arial" w:eastAsia="Arial" w:hAnsi="Arial" w:cs="Arial"/>
          <w:b/>
          <w:color w:val="auto"/>
          <w:sz w:val="22"/>
          <w:szCs w:val="22"/>
        </w:rPr>
        <w:t xml:space="preserve">. Divulgación de la presente reglamentación. </w:t>
      </w:r>
      <w:r w:rsidRPr="008A1909">
        <w:rPr>
          <w:rFonts w:ascii="Arial" w:eastAsia="Arial" w:hAnsi="Arial" w:cs="Arial"/>
          <w:color w:val="auto"/>
          <w:sz w:val="22"/>
          <w:szCs w:val="22"/>
        </w:rPr>
        <w:t>La divulgación y comunicación del presente acto administrativo estará a cargo de la Dirección de Asuntos Locales y Participación en coordinación con la Oficina Asesora de Comunicaciones de la Secretaría Distrital de Cultura, Recreación y Deporte y del Instituto Distrital de Recreación y Deporte, en los diferentes escenarios y espacios de participación de actores y organizaciones de los ámbitos deportivos y recreativos, así como en las jornadas informativas que sean programadas para tal fin con la comunidad del Distrito Capital.</w:t>
      </w:r>
    </w:p>
    <w:p w14:paraId="6FC6C4A6" w14:textId="34A0F6B6" w:rsidR="001E6B16" w:rsidRPr="008A1909" w:rsidRDefault="002573A1">
      <w:pPr>
        <w:jc w:val="both"/>
        <w:rPr>
          <w:rFonts w:ascii="Arial" w:eastAsia="Arial" w:hAnsi="Arial" w:cs="Arial"/>
          <w:bCs/>
          <w:color w:val="auto"/>
          <w:sz w:val="22"/>
          <w:szCs w:val="22"/>
        </w:rPr>
      </w:pPr>
      <w:r w:rsidRPr="008A1909">
        <w:rPr>
          <w:rFonts w:ascii="Arial" w:eastAsia="Arial" w:hAnsi="Arial" w:cs="Arial"/>
          <w:b/>
          <w:color w:val="auto"/>
          <w:sz w:val="22"/>
          <w:szCs w:val="22"/>
        </w:rPr>
        <w:t xml:space="preserve">ARTÍCULO </w:t>
      </w:r>
      <w:r w:rsidR="001E6B16" w:rsidRPr="008A1909">
        <w:rPr>
          <w:rFonts w:ascii="Arial" w:eastAsia="Arial" w:hAnsi="Arial" w:cs="Arial"/>
          <w:b/>
          <w:color w:val="auto"/>
          <w:sz w:val="22"/>
          <w:szCs w:val="22"/>
        </w:rPr>
        <w:t>25</w:t>
      </w:r>
      <w:r w:rsidRPr="008A1909">
        <w:rPr>
          <w:rFonts w:ascii="Arial" w:eastAsia="Arial" w:hAnsi="Arial" w:cs="Arial"/>
          <w:b/>
          <w:color w:val="auto"/>
          <w:sz w:val="22"/>
          <w:szCs w:val="22"/>
        </w:rPr>
        <w:t xml:space="preserve">. </w:t>
      </w:r>
      <w:r w:rsidR="001E6B16" w:rsidRPr="008A1909">
        <w:rPr>
          <w:rFonts w:ascii="Arial" w:eastAsia="Arial" w:hAnsi="Arial" w:cs="Arial"/>
          <w:bCs/>
          <w:color w:val="auto"/>
          <w:sz w:val="22"/>
          <w:szCs w:val="22"/>
        </w:rPr>
        <w:t>Ordenar a la Dirección de Gestión Corporativa comunicar el contenido de la presente resolución al Instituto Distrital de Recreación y Deporte IDRD.</w:t>
      </w:r>
    </w:p>
    <w:p w14:paraId="2FF55F27" w14:textId="77777777" w:rsidR="001E6B16" w:rsidRPr="008A1909" w:rsidRDefault="001E6B16">
      <w:pPr>
        <w:jc w:val="both"/>
        <w:rPr>
          <w:rFonts w:ascii="Arial" w:eastAsia="Arial" w:hAnsi="Arial" w:cs="Arial"/>
          <w:bCs/>
          <w:color w:val="auto"/>
          <w:sz w:val="22"/>
          <w:szCs w:val="22"/>
        </w:rPr>
      </w:pPr>
    </w:p>
    <w:p w14:paraId="02631956" w14:textId="77777777" w:rsidR="001E6B16" w:rsidRPr="008A1909" w:rsidRDefault="001E6B16">
      <w:pPr>
        <w:jc w:val="both"/>
        <w:rPr>
          <w:rFonts w:ascii="Arial" w:eastAsia="Arial" w:hAnsi="Arial" w:cs="Arial"/>
          <w:bCs/>
          <w:color w:val="auto"/>
          <w:sz w:val="22"/>
          <w:szCs w:val="22"/>
        </w:rPr>
      </w:pPr>
      <w:r w:rsidRPr="008A1909">
        <w:rPr>
          <w:rFonts w:ascii="Arial" w:eastAsia="Arial" w:hAnsi="Arial" w:cs="Arial"/>
          <w:b/>
          <w:color w:val="auto"/>
          <w:sz w:val="22"/>
          <w:szCs w:val="22"/>
        </w:rPr>
        <w:t>ARTÍCULO 26:</w:t>
      </w:r>
      <w:r w:rsidRPr="008A1909">
        <w:rPr>
          <w:rFonts w:ascii="Arial" w:eastAsia="Arial" w:hAnsi="Arial" w:cs="Arial"/>
          <w:bCs/>
          <w:color w:val="auto"/>
          <w:sz w:val="22"/>
          <w:szCs w:val="22"/>
        </w:rPr>
        <w:t xml:space="preserve"> Ordenar a la Dirección de Gestión Corporativa solicitar la publicación del contenido de la presente resolución en la Gaceta Distrital y en el Régimen Legal de Bogotá. </w:t>
      </w:r>
    </w:p>
    <w:p w14:paraId="61860A4F" w14:textId="77777777" w:rsidR="001E6B16" w:rsidRPr="008A1909" w:rsidRDefault="001E6B16">
      <w:pPr>
        <w:jc w:val="both"/>
        <w:rPr>
          <w:rFonts w:ascii="Arial" w:eastAsia="Arial" w:hAnsi="Arial" w:cs="Arial"/>
          <w:bCs/>
          <w:color w:val="auto"/>
          <w:sz w:val="22"/>
          <w:szCs w:val="22"/>
        </w:rPr>
      </w:pPr>
    </w:p>
    <w:p w14:paraId="713B2D5F" w14:textId="4B357318" w:rsidR="00EC2430" w:rsidRPr="008A1909" w:rsidRDefault="001E6B16" w:rsidP="001E6B16">
      <w:pPr>
        <w:jc w:val="both"/>
        <w:rPr>
          <w:rFonts w:ascii="Arial" w:eastAsia="Arial" w:hAnsi="Arial" w:cs="Arial"/>
          <w:color w:val="auto"/>
          <w:sz w:val="22"/>
          <w:szCs w:val="22"/>
        </w:rPr>
      </w:pPr>
      <w:r w:rsidRPr="008A1909">
        <w:rPr>
          <w:rFonts w:ascii="Arial" w:eastAsia="Arial" w:hAnsi="Arial" w:cs="Arial"/>
          <w:b/>
          <w:color w:val="auto"/>
          <w:sz w:val="22"/>
          <w:szCs w:val="22"/>
        </w:rPr>
        <w:t>ARTÍCULO 27:</w:t>
      </w:r>
      <w:r w:rsidRPr="008A1909">
        <w:rPr>
          <w:rFonts w:ascii="Arial" w:eastAsia="Arial" w:hAnsi="Arial" w:cs="Arial"/>
          <w:bCs/>
          <w:color w:val="auto"/>
          <w:sz w:val="22"/>
          <w:szCs w:val="22"/>
        </w:rPr>
        <w:t xml:space="preserve"> El presente acto administrativo rige a partir de la fecha de su publicación y contra este no proceden los recursos en los términos del artículo 75 de la Ley 1437 de </w:t>
      </w:r>
      <w:r w:rsidR="001574A1">
        <w:rPr>
          <w:rFonts w:ascii="Arial" w:eastAsia="Arial" w:hAnsi="Arial" w:cs="Arial"/>
          <w:bCs/>
          <w:color w:val="auto"/>
          <w:sz w:val="22"/>
          <w:szCs w:val="22"/>
        </w:rPr>
        <w:t>2011</w:t>
      </w:r>
      <w:r w:rsidR="000E79AA">
        <w:rPr>
          <w:rFonts w:ascii="Arial" w:eastAsia="Arial" w:hAnsi="Arial" w:cs="Arial"/>
          <w:bCs/>
          <w:color w:val="auto"/>
          <w:sz w:val="22"/>
          <w:szCs w:val="22"/>
        </w:rPr>
        <w:t>.</w:t>
      </w:r>
    </w:p>
    <w:p w14:paraId="06488AEE" w14:textId="77777777" w:rsidR="00EC2430" w:rsidRPr="008A1909" w:rsidRDefault="00EC2430">
      <w:pPr>
        <w:jc w:val="both"/>
        <w:rPr>
          <w:rFonts w:ascii="Arial" w:eastAsia="Arial" w:hAnsi="Arial" w:cs="Arial"/>
          <w:color w:val="auto"/>
          <w:sz w:val="22"/>
          <w:szCs w:val="22"/>
        </w:rPr>
      </w:pPr>
    </w:p>
    <w:p w14:paraId="2806803D" w14:textId="77777777" w:rsidR="00EC2430" w:rsidRPr="008A1909" w:rsidRDefault="002573A1">
      <w:pPr>
        <w:jc w:val="both"/>
        <w:rPr>
          <w:rFonts w:ascii="Arial" w:eastAsia="Arial" w:hAnsi="Arial" w:cs="Arial"/>
          <w:color w:val="auto"/>
          <w:sz w:val="22"/>
          <w:szCs w:val="22"/>
        </w:rPr>
      </w:pPr>
      <w:r w:rsidRPr="008A1909">
        <w:rPr>
          <w:rFonts w:ascii="Arial" w:eastAsia="Arial" w:hAnsi="Arial" w:cs="Arial"/>
          <w:color w:val="auto"/>
          <w:sz w:val="22"/>
          <w:szCs w:val="22"/>
        </w:rPr>
        <w:t xml:space="preserve">Dada en Bogotá D.C., a los xxxxx días del mes de noviembre de 2022      </w:t>
      </w:r>
    </w:p>
    <w:p w14:paraId="1C726B58" w14:textId="77777777" w:rsidR="00EC2430" w:rsidRPr="008A1909" w:rsidRDefault="00EC2430">
      <w:pPr>
        <w:jc w:val="both"/>
        <w:rPr>
          <w:rFonts w:ascii="Arial" w:eastAsia="Arial" w:hAnsi="Arial" w:cs="Arial"/>
          <w:color w:val="auto"/>
          <w:sz w:val="22"/>
          <w:szCs w:val="22"/>
        </w:rPr>
      </w:pPr>
    </w:p>
    <w:p w14:paraId="6C8CD7DF" w14:textId="77777777" w:rsidR="00EC2430" w:rsidRPr="008A1909" w:rsidRDefault="00EC2430">
      <w:pPr>
        <w:jc w:val="both"/>
        <w:rPr>
          <w:rFonts w:ascii="Arial" w:eastAsia="Arial" w:hAnsi="Arial" w:cs="Arial"/>
          <w:color w:val="auto"/>
          <w:sz w:val="22"/>
          <w:szCs w:val="22"/>
        </w:rPr>
      </w:pPr>
    </w:p>
    <w:p w14:paraId="72427C19" w14:textId="77777777" w:rsidR="00EC2430" w:rsidRPr="008A1909" w:rsidRDefault="002573A1">
      <w:pPr>
        <w:jc w:val="center"/>
        <w:rPr>
          <w:rFonts w:ascii="Arial" w:eastAsia="Arial" w:hAnsi="Arial" w:cs="Arial"/>
          <w:color w:val="auto"/>
          <w:sz w:val="22"/>
          <w:szCs w:val="22"/>
        </w:rPr>
      </w:pPr>
      <w:r w:rsidRPr="008A1909">
        <w:rPr>
          <w:rFonts w:ascii="Arial" w:eastAsia="Arial" w:hAnsi="Arial" w:cs="Arial"/>
          <w:b/>
          <w:color w:val="auto"/>
          <w:sz w:val="22"/>
          <w:szCs w:val="22"/>
        </w:rPr>
        <w:t>COMUNÍQUESE, PUBLÍQUESE Y CÚMPLASE</w:t>
      </w:r>
    </w:p>
    <w:p w14:paraId="7B9FAF1C" w14:textId="77777777" w:rsidR="00EC2430" w:rsidRPr="008A1909" w:rsidRDefault="00EC2430">
      <w:pPr>
        <w:jc w:val="center"/>
        <w:rPr>
          <w:rFonts w:ascii="Arial" w:eastAsia="Arial" w:hAnsi="Arial" w:cs="Arial"/>
          <w:b/>
          <w:color w:val="auto"/>
          <w:sz w:val="22"/>
          <w:szCs w:val="22"/>
        </w:rPr>
      </w:pPr>
    </w:p>
    <w:p w14:paraId="380DB1E5" w14:textId="77777777" w:rsidR="00EC2430" w:rsidRPr="008A1909" w:rsidRDefault="00EC2430">
      <w:pPr>
        <w:jc w:val="center"/>
        <w:rPr>
          <w:rFonts w:ascii="Arial" w:eastAsia="Arial" w:hAnsi="Arial" w:cs="Arial"/>
          <w:b/>
          <w:color w:val="auto"/>
          <w:sz w:val="22"/>
          <w:szCs w:val="22"/>
        </w:rPr>
      </w:pPr>
    </w:p>
    <w:p w14:paraId="006E6740" w14:textId="77777777" w:rsidR="00EC2430" w:rsidRPr="008A1909" w:rsidRDefault="00EC2430">
      <w:pPr>
        <w:jc w:val="center"/>
        <w:rPr>
          <w:rFonts w:ascii="Arial" w:eastAsia="Arial" w:hAnsi="Arial" w:cs="Arial"/>
          <w:b/>
          <w:color w:val="auto"/>
          <w:sz w:val="22"/>
          <w:szCs w:val="22"/>
        </w:rPr>
      </w:pPr>
    </w:p>
    <w:p w14:paraId="267BB98D" w14:textId="77777777" w:rsidR="00EC2430" w:rsidRPr="008A1909" w:rsidRDefault="002573A1">
      <w:pPr>
        <w:jc w:val="center"/>
        <w:rPr>
          <w:rFonts w:ascii="Arial" w:eastAsia="Arial" w:hAnsi="Arial" w:cs="Arial"/>
          <w:b/>
          <w:color w:val="auto"/>
          <w:sz w:val="22"/>
          <w:szCs w:val="22"/>
        </w:rPr>
      </w:pPr>
      <w:r w:rsidRPr="008A1909">
        <w:rPr>
          <w:rFonts w:ascii="Arial" w:eastAsia="Arial" w:hAnsi="Arial" w:cs="Arial"/>
          <w:b/>
          <w:color w:val="auto"/>
          <w:sz w:val="22"/>
          <w:szCs w:val="22"/>
        </w:rPr>
        <w:t>CATALINA VALENCIA TOBÓN</w:t>
      </w:r>
    </w:p>
    <w:p w14:paraId="738A0BA5" w14:textId="77777777" w:rsidR="00EC2430" w:rsidRPr="008A1909" w:rsidRDefault="002573A1">
      <w:pPr>
        <w:jc w:val="center"/>
        <w:rPr>
          <w:rFonts w:ascii="Arial" w:eastAsia="Arial" w:hAnsi="Arial" w:cs="Arial"/>
          <w:color w:val="auto"/>
          <w:sz w:val="22"/>
          <w:szCs w:val="22"/>
        </w:rPr>
      </w:pPr>
      <w:r w:rsidRPr="008A1909">
        <w:rPr>
          <w:rFonts w:ascii="Arial" w:eastAsia="Arial" w:hAnsi="Arial" w:cs="Arial"/>
          <w:color w:val="auto"/>
          <w:sz w:val="22"/>
          <w:szCs w:val="22"/>
        </w:rPr>
        <w:t>Secretaria de Despacho</w:t>
      </w:r>
    </w:p>
    <w:p w14:paraId="11EDB1D7" w14:textId="77777777" w:rsidR="00EC2430" w:rsidRPr="008A1909" w:rsidRDefault="00EC2430">
      <w:pPr>
        <w:jc w:val="center"/>
        <w:rPr>
          <w:rFonts w:ascii="Arial" w:eastAsia="Arial" w:hAnsi="Arial" w:cs="Arial"/>
          <w:color w:val="auto"/>
          <w:sz w:val="22"/>
          <w:szCs w:val="22"/>
        </w:rPr>
      </w:pPr>
    </w:p>
    <w:p w14:paraId="66CC4EC2" w14:textId="77777777" w:rsidR="00EC2430" w:rsidRPr="008A1909" w:rsidRDefault="00EC2430">
      <w:pPr>
        <w:jc w:val="both"/>
        <w:rPr>
          <w:rFonts w:ascii="Arial" w:eastAsia="Arial" w:hAnsi="Arial" w:cs="Arial"/>
          <w:b/>
          <w:color w:val="auto"/>
          <w:sz w:val="22"/>
          <w:szCs w:val="22"/>
        </w:rPr>
      </w:pPr>
    </w:p>
    <w:p w14:paraId="46F65785" w14:textId="77777777" w:rsidR="00EC2430" w:rsidRPr="008A1909" w:rsidRDefault="002573A1">
      <w:pPr>
        <w:jc w:val="both"/>
        <w:rPr>
          <w:rFonts w:ascii="Arial" w:eastAsia="Arial" w:hAnsi="Arial" w:cs="Arial"/>
          <w:color w:val="auto"/>
          <w:sz w:val="16"/>
          <w:szCs w:val="16"/>
        </w:rPr>
      </w:pPr>
      <w:r w:rsidRPr="008A1909">
        <w:rPr>
          <w:rFonts w:ascii="Arial" w:eastAsia="Arial" w:hAnsi="Arial" w:cs="Arial"/>
          <w:color w:val="auto"/>
          <w:sz w:val="16"/>
          <w:szCs w:val="16"/>
        </w:rPr>
        <w:t>Proyectó: Óscar de Jesús Villarraga Muñoz – Profesional contratista DALP - SCRD</w:t>
      </w:r>
    </w:p>
    <w:p w14:paraId="73886A7F" w14:textId="77777777" w:rsidR="00EC2430" w:rsidRPr="008A1909" w:rsidRDefault="002573A1">
      <w:pPr>
        <w:jc w:val="both"/>
        <w:rPr>
          <w:rFonts w:ascii="Arial" w:eastAsia="Arial" w:hAnsi="Arial" w:cs="Arial"/>
          <w:color w:val="auto"/>
          <w:sz w:val="16"/>
          <w:szCs w:val="16"/>
        </w:rPr>
      </w:pPr>
      <w:r w:rsidRPr="008A1909">
        <w:rPr>
          <w:rFonts w:ascii="Arial" w:eastAsia="Arial" w:hAnsi="Arial" w:cs="Arial"/>
          <w:color w:val="auto"/>
          <w:sz w:val="16"/>
          <w:szCs w:val="16"/>
        </w:rPr>
        <w:tab/>
        <w:t>Juan Alejandro Mendoza Nossa - Profesional contratista IDRD</w:t>
      </w:r>
    </w:p>
    <w:p w14:paraId="536A7A87" w14:textId="0358E253" w:rsidR="00EC2430" w:rsidRPr="008A1909" w:rsidRDefault="002573A1">
      <w:pPr>
        <w:jc w:val="both"/>
        <w:rPr>
          <w:rFonts w:ascii="Arial" w:eastAsia="Arial" w:hAnsi="Arial" w:cs="Arial"/>
          <w:color w:val="auto"/>
          <w:sz w:val="16"/>
          <w:szCs w:val="16"/>
        </w:rPr>
      </w:pPr>
      <w:r w:rsidRPr="008A1909">
        <w:rPr>
          <w:rFonts w:ascii="Arial" w:eastAsia="Arial" w:hAnsi="Arial" w:cs="Arial"/>
          <w:color w:val="auto"/>
          <w:sz w:val="16"/>
          <w:szCs w:val="16"/>
        </w:rPr>
        <w:t xml:space="preserve">Revisó:  </w:t>
      </w:r>
      <w:r w:rsidRPr="008A1909">
        <w:rPr>
          <w:rFonts w:ascii="Arial" w:eastAsia="Arial" w:hAnsi="Arial" w:cs="Arial"/>
          <w:color w:val="auto"/>
          <w:sz w:val="16"/>
          <w:szCs w:val="16"/>
        </w:rPr>
        <w:tab/>
      </w:r>
      <w:bookmarkStart w:id="10" w:name="_GoBack"/>
      <w:bookmarkEnd w:id="10"/>
      <w:r w:rsidR="008505C4">
        <w:rPr>
          <w:rFonts w:ascii="Arial" w:eastAsia="Arial" w:hAnsi="Arial" w:cs="Arial"/>
          <w:color w:val="auto"/>
          <w:sz w:val="16"/>
          <w:szCs w:val="16"/>
        </w:rPr>
        <w:t>Andrés Gutiérrez Prieto</w:t>
      </w:r>
      <w:r w:rsidRPr="008A1909">
        <w:rPr>
          <w:rFonts w:ascii="Arial" w:eastAsia="Arial" w:hAnsi="Arial" w:cs="Arial"/>
          <w:color w:val="auto"/>
          <w:sz w:val="16"/>
          <w:szCs w:val="16"/>
        </w:rPr>
        <w:t>-</w:t>
      </w:r>
      <w:r w:rsidR="008505C4">
        <w:rPr>
          <w:rFonts w:ascii="Arial" w:eastAsia="Arial" w:hAnsi="Arial" w:cs="Arial"/>
          <w:color w:val="auto"/>
          <w:sz w:val="16"/>
          <w:szCs w:val="16"/>
        </w:rPr>
        <w:t xml:space="preserve"> </w:t>
      </w:r>
      <w:r w:rsidRPr="008A1909">
        <w:rPr>
          <w:rFonts w:ascii="Arial" w:eastAsia="Arial" w:hAnsi="Arial" w:cs="Arial"/>
          <w:color w:val="auto"/>
          <w:sz w:val="16"/>
          <w:szCs w:val="16"/>
        </w:rPr>
        <w:t xml:space="preserve"> – Abogad</w:t>
      </w:r>
      <w:r w:rsidR="008505C4">
        <w:rPr>
          <w:rFonts w:ascii="Arial" w:eastAsia="Arial" w:hAnsi="Arial" w:cs="Arial"/>
          <w:color w:val="auto"/>
          <w:sz w:val="16"/>
          <w:szCs w:val="16"/>
        </w:rPr>
        <w:t>o contratista</w:t>
      </w:r>
      <w:r w:rsidRPr="008A1909">
        <w:rPr>
          <w:rFonts w:ascii="Arial" w:eastAsia="Arial" w:hAnsi="Arial" w:cs="Arial"/>
          <w:color w:val="auto"/>
          <w:sz w:val="16"/>
          <w:szCs w:val="16"/>
        </w:rPr>
        <w:t>- OAJ</w:t>
      </w:r>
    </w:p>
    <w:p w14:paraId="36EB7891" w14:textId="77777777" w:rsidR="00EC2430" w:rsidRPr="008A1909" w:rsidRDefault="002573A1">
      <w:pPr>
        <w:jc w:val="both"/>
        <w:rPr>
          <w:rFonts w:ascii="Arial" w:eastAsia="Arial" w:hAnsi="Arial" w:cs="Arial"/>
          <w:color w:val="auto"/>
          <w:sz w:val="16"/>
          <w:szCs w:val="16"/>
        </w:rPr>
      </w:pPr>
      <w:r w:rsidRPr="008A1909">
        <w:rPr>
          <w:rFonts w:ascii="Arial" w:eastAsia="Arial" w:hAnsi="Arial" w:cs="Arial"/>
          <w:color w:val="auto"/>
          <w:sz w:val="16"/>
          <w:szCs w:val="16"/>
        </w:rPr>
        <w:t xml:space="preserve">                Christian Leonardo Nadjar Cruz - Abogado Contratista DALP</w:t>
      </w:r>
    </w:p>
    <w:p w14:paraId="027D1F42" w14:textId="77777777" w:rsidR="00EC2430" w:rsidRPr="008A1909" w:rsidRDefault="002573A1">
      <w:pPr>
        <w:jc w:val="both"/>
        <w:rPr>
          <w:rFonts w:ascii="Arial" w:eastAsia="Arial" w:hAnsi="Arial" w:cs="Arial"/>
          <w:color w:val="auto"/>
          <w:sz w:val="16"/>
          <w:szCs w:val="16"/>
        </w:rPr>
      </w:pPr>
      <w:r w:rsidRPr="008A1909">
        <w:rPr>
          <w:rFonts w:ascii="Arial" w:eastAsia="Arial" w:hAnsi="Arial" w:cs="Arial"/>
          <w:color w:val="auto"/>
          <w:sz w:val="16"/>
          <w:szCs w:val="16"/>
        </w:rPr>
        <w:tab/>
        <w:t>Ismael Ortiz Medina – Profesional Especializado DALP</w:t>
      </w:r>
    </w:p>
    <w:p w14:paraId="1524CC85" w14:textId="77777777" w:rsidR="00EC2430" w:rsidRPr="008A1909" w:rsidRDefault="002573A1">
      <w:pPr>
        <w:jc w:val="both"/>
        <w:rPr>
          <w:rFonts w:ascii="Arial" w:eastAsia="Arial" w:hAnsi="Arial" w:cs="Arial"/>
          <w:color w:val="auto"/>
          <w:sz w:val="16"/>
          <w:szCs w:val="16"/>
        </w:rPr>
      </w:pPr>
      <w:r w:rsidRPr="008A1909">
        <w:rPr>
          <w:rFonts w:ascii="Arial" w:eastAsia="Arial" w:hAnsi="Arial" w:cs="Arial"/>
          <w:color w:val="auto"/>
          <w:sz w:val="16"/>
          <w:szCs w:val="16"/>
        </w:rPr>
        <w:t xml:space="preserve">Aprobó: </w:t>
      </w:r>
      <w:r w:rsidRPr="008A1909">
        <w:rPr>
          <w:rFonts w:ascii="Arial" w:eastAsia="Arial" w:hAnsi="Arial" w:cs="Arial"/>
          <w:color w:val="auto"/>
          <w:sz w:val="16"/>
          <w:szCs w:val="16"/>
        </w:rPr>
        <w:tab/>
        <w:t xml:space="preserve">Juan Manuel Vargas Ayala – Jefe Oficina Asesora Jurídica            </w:t>
      </w:r>
    </w:p>
    <w:p w14:paraId="3FC6BDDF" w14:textId="0E5CF21A" w:rsidR="00EC2430" w:rsidRPr="008A1909" w:rsidRDefault="002573A1">
      <w:pPr>
        <w:jc w:val="both"/>
        <w:rPr>
          <w:rFonts w:ascii="Arial" w:eastAsia="Arial" w:hAnsi="Arial" w:cs="Arial"/>
          <w:color w:val="auto"/>
          <w:sz w:val="16"/>
          <w:szCs w:val="16"/>
        </w:rPr>
      </w:pPr>
      <w:r w:rsidRPr="008A1909">
        <w:rPr>
          <w:rFonts w:ascii="Arial" w:eastAsia="Arial" w:hAnsi="Arial" w:cs="Arial"/>
          <w:color w:val="auto"/>
          <w:sz w:val="16"/>
          <w:szCs w:val="16"/>
        </w:rPr>
        <w:t xml:space="preserve">             </w:t>
      </w:r>
      <w:r w:rsidRPr="008A1909">
        <w:rPr>
          <w:rFonts w:ascii="Arial" w:eastAsia="Arial" w:hAnsi="Arial" w:cs="Arial"/>
          <w:color w:val="auto"/>
          <w:sz w:val="16"/>
          <w:szCs w:val="16"/>
        </w:rPr>
        <w:tab/>
      </w:r>
      <w:r w:rsidR="00C352F6">
        <w:rPr>
          <w:rFonts w:ascii="Arial" w:eastAsia="Arial" w:hAnsi="Arial" w:cs="Arial"/>
          <w:color w:val="auto"/>
          <w:sz w:val="16"/>
          <w:szCs w:val="16"/>
        </w:rPr>
        <w:t>Hugo Alexander Cortés León</w:t>
      </w:r>
      <w:r w:rsidRPr="008A1909">
        <w:rPr>
          <w:rFonts w:ascii="Arial" w:eastAsia="Arial" w:hAnsi="Arial" w:cs="Arial"/>
          <w:color w:val="auto"/>
          <w:sz w:val="16"/>
          <w:szCs w:val="16"/>
        </w:rPr>
        <w:t xml:space="preserve"> – Director de Asuntos Locales y Participación SCRD</w:t>
      </w:r>
    </w:p>
    <w:p w14:paraId="466EDD4B" w14:textId="4D9A39CF" w:rsidR="00EC2430" w:rsidRPr="008A1909" w:rsidRDefault="002573A1">
      <w:pPr>
        <w:jc w:val="both"/>
        <w:rPr>
          <w:rFonts w:ascii="Arial" w:eastAsia="Arial" w:hAnsi="Arial" w:cs="Arial"/>
          <w:color w:val="auto"/>
          <w:sz w:val="16"/>
          <w:szCs w:val="16"/>
        </w:rPr>
      </w:pPr>
      <w:r w:rsidRPr="008A1909">
        <w:rPr>
          <w:rFonts w:ascii="Arial" w:eastAsia="Arial" w:hAnsi="Arial" w:cs="Arial"/>
          <w:color w:val="auto"/>
          <w:sz w:val="16"/>
          <w:szCs w:val="16"/>
        </w:rPr>
        <w:tab/>
      </w:r>
      <w:r w:rsidR="00681694">
        <w:rPr>
          <w:rFonts w:ascii="Arial" w:eastAsia="Arial" w:hAnsi="Arial" w:cs="Arial"/>
          <w:color w:val="auto"/>
          <w:sz w:val="16"/>
          <w:szCs w:val="16"/>
        </w:rPr>
        <w:t>Liliana Patricia Escobar Morales</w:t>
      </w:r>
      <w:r w:rsidRPr="008A1909">
        <w:rPr>
          <w:rFonts w:ascii="Arial" w:eastAsia="Arial" w:hAnsi="Arial" w:cs="Arial"/>
          <w:color w:val="auto"/>
          <w:sz w:val="16"/>
          <w:szCs w:val="16"/>
        </w:rPr>
        <w:t xml:space="preserve"> - Jefe de Asuntos Locales y Participación IDRD</w:t>
      </w:r>
    </w:p>
    <w:p w14:paraId="262C5273" w14:textId="77777777" w:rsidR="00EC2430" w:rsidRPr="008A1909" w:rsidRDefault="00EC2430">
      <w:pPr>
        <w:pBdr>
          <w:top w:val="nil"/>
          <w:left w:val="nil"/>
          <w:bottom w:val="nil"/>
          <w:right w:val="nil"/>
          <w:between w:val="nil"/>
        </w:pBdr>
        <w:spacing w:after="200"/>
        <w:rPr>
          <w:rFonts w:ascii="Arial" w:eastAsia="Arial" w:hAnsi="Arial" w:cs="Arial"/>
          <w:b/>
          <w:color w:val="auto"/>
          <w:sz w:val="22"/>
          <w:szCs w:val="22"/>
        </w:rPr>
      </w:pPr>
    </w:p>
    <w:p w14:paraId="5618728A" w14:textId="77777777" w:rsidR="0087693D" w:rsidRPr="008A1909" w:rsidRDefault="0087693D">
      <w:pPr>
        <w:pBdr>
          <w:top w:val="nil"/>
          <w:left w:val="nil"/>
          <w:bottom w:val="nil"/>
          <w:right w:val="nil"/>
          <w:between w:val="nil"/>
        </w:pBdr>
        <w:spacing w:after="200"/>
        <w:jc w:val="center"/>
        <w:rPr>
          <w:rFonts w:ascii="Arial" w:eastAsia="Arial" w:hAnsi="Arial" w:cs="Arial"/>
          <w:b/>
          <w:color w:val="auto"/>
          <w:sz w:val="22"/>
          <w:szCs w:val="22"/>
        </w:rPr>
      </w:pPr>
    </w:p>
    <w:p w14:paraId="0D63D534" w14:textId="2133A546" w:rsidR="00EC2430" w:rsidRPr="008A1909" w:rsidRDefault="002573A1">
      <w:pPr>
        <w:pBdr>
          <w:top w:val="nil"/>
          <w:left w:val="nil"/>
          <w:bottom w:val="nil"/>
          <w:right w:val="nil"/>
          <w:between w:val="nil"/>
        </w:pBdr>
        <w:spacing w:after="200"/>
        <w:jc w:val="center"/>
        <w:rPr>
          <w:rFonts w:ascii="Arial" w:eastAsia="Arial" w:hAnsi="Arial" w:cs="Arial"/>
          <w:color w:val="auto"/>
          <w:sz w:val="22"/>
          <w:szCs w:val="22"/>
        </w:rPr>
      </w:pPr>
      <w:r w:rsidRPr="008A1909">
        <w:rPr>
          <w:rFonts w:ascii="Arial" w:eastAsia="Arial" w:hAnsi="Arial" w:cs="Arial"/>
          <w:b/>
          <w:color w:val="auto"/>
          <w:sz w:val="22"/>
          <w:szCs w:val="22"/>
        </w:rPr>
        <w:t>ANEXO No. 1.</w:t>
      </w:r>
    </w:p>
    <w:p w14:paraId="49F6F40C" w14:textId="77777777" w:rsidR="00EC2430" w:rsidRPr="008A1909" w:rsidRDefault="002573A1">
      <w:pPr>
        <w:pBdr>
          <w:top w:val="nil"/>
          <w:left w:val="nil"/>
          <w:bottom w:val="nil"/>
          <w:right w:val="nil"/>
          <w:between w:val="nil"/>
        </w:pBdr>
        <w:ind w:left="538"/>
        <w:jc w:val="center"/>
        <w:rPr>
          <w:rFonts w:ascii="Arial" w:eastAsia="Arial" w:hAnsi="Arial" w:cs="Arial"/>
          <w:b/>
          <w:color w:val="auto"/>
          <w:sz w:val="22"/>
          <w:szCs w:val="22"/>
        </w:rPr>
      </w:pPr>
      <w:r w:rsidRPr="008A1909">
        <w:rPr>
          <w:rFonts w:ascii="Arial" w:eastAsia="Arial" w:hAnsi="Arial" w:cs="Arial"/>
          <w:b/>
          <w:color w:val="auto"/>
          <w:sz w:val="22"/>
          <w:szCs w:val="22"/>
        </w:rPr>
        <w:t>GRUPOS, PERFILES Y REQUISITOS DE LOS CANDIDATOS POR GRUPO.</w:t>
      </w:r>
    </w:p>
    <w:p w14:paraId="21FD4721" w14:textId="77777777" w:rsidR="00EC2430" w:rsidRPr="008A1909" w:rsidRDefault="00EC2430">
      <w:pPr>
        <w:pBdr>
          <w:top w:val="nil"/>
          <w:left w:val="nil"/>
          <w:bottom w:val="nil"/>
          <w:right w:val="nil"/>
          <w:between w:val="nil"/>
        </w:pBdr>
        <w:ind w:left="538"/>
        <w:jc w:val="center"/>
        <w:rPr>
          <w:rFonts w:ascii="Arial" w:eastAsia="Arial" w:hAnsi="Arial" w:cs="Arial"/>
          <w:b/>
          <w:color w:val="auto"/>
          <w:sz w:val="22"/>
          <w:szCs w:val="22"/>
        </w:rPr>
      </w:pPr>
      <w:bookmarkStart w:id="11" w:name="_heading=h.17dp8vu" w:colFirst="0" w:colLast="0"/>
      <w:bookmarkEnd w:id="11"/>
    </w:p>
    <w:tbl>
      <w:tblPr>
        <w:tblStyle w:val="3"/>
        <w:tblW w:w="90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1"/>
        <w:gridCol w:w="1888"/>
        <w:gridCol w:w="5033"/>
      </w:tblGrid>
      <w:tr w:rsidR="001E6B16" w:rsidRPr="001E6B16" w14:paraId="66E7AE48" w14:textId="77777777">
        <w:tc>
          <w:tcPr>
            <w:tcW w:w="2151" w:type="dxa"/>
            <w:vAlign w:val="bottom"/>
          </w:tcPr>
          <w:p w14:paraId="0C9E7D81" w14:textId="77777777" w:rsidR="00EC2430" w:rsidRPr="008A1909" w:rsidRDefault="002573A1">
            <w:pPr>
              <w:pBdr>
                <w:top w:val="nil"/>
                <w:left w:val="nil"/>
                <w:bottom w:val="nil"/>
                <w:right w:val="nil"/>
                <w:between w:val="nil"/>
              </w:pBdr>
              <w:rPr>
                <w:rFonts w:ascii="Arial" w:eastAsia="Arial" w:hAnsi="Arial" w:cs="Arial"/>
                <w:b/>
                <w:color w:val="auto"/>
                <w:sz w:val="22"/>
                <w:szCs w:val="22"/>
              </w:rPr>
            </w:pPr>
            <w:r w:rsidRPr="008A1909">
              <w:rPr>
                <w:rFonts w:ascii="Arial" w:eastAsia="Arial" w:hAnsi="Arial" w:cs="Arial"/>
                <w:b/>
                <w:color w:val="auto"/>
                <w:sz w:val="22"/>
                <w:szCs w:val="22"/>
              </w:rPr>
              <w:t>GRUPO</w:t>
            </w:r>
          </w:p>
        </w:tc>
        <w:tc>
          <w:tcPr>
            <w:tcW w:w="6921" w:type="dxa"/>
            <w:gridSpan w:val="2"/>
            <w:vAlign w:val="bottom"/>
          </w:tcPr>
          <w:p w14:paraId="37418067" w14:textId="77777777" w:rsidR="00EC2430" w:rsidRPr="008A1909" w:rsidRDefault="002573A1">
            <w:pPr>
              <w:pBdr>
                <w:top w:val="nil"/>
                <w:left w:val="nil"/>
                <w:bottom w:val="nil"/>
                <w:right w:val="nil"/>
                <w:between w:val="nil"/>
              </w:pBdr>
              <w:rPr>
                <w:rFonts w:ascii="Arial" w:eastAsia="Arial" w:hAnsi="Arial" w:cs="Arial"/>
                <w:b/>
                <w:color w:val="auto"/>
                <w:sz w:val="22"/>
                <w:szCs w:val="22"/>
              </w:rPr>
            </w:pPr>
            <w:r w:rsidRPr="008A1909">
              <w:rPr>
                <w:rFonts w:ascii="Arial" w:eastAsia="Arial" w:hAnsi="Arial" w:cs="Arial"/>
                <w:b/>
                <w:color w:val="auto"/>
                <w:sz w:val="22"/>
                <w:szCs w:val="22"/>
              </w:rPr>
              <w:t>PERFILES Y REQUISITOS</w:t>
            </w:r>
          </w:p>
        </w:tc>
      </w:tr>
      <w:tr w:rsidR="001E6B16" w:rsidRPr="001E6B16" w14:paraId="6AEEDFB6" w14:textId="77777777">
        <w:tc>
          <w:tcPr>
            <w:tcW w:w="2151" w:type="dxa"/>
          </w:tcPr>
          <w:p w14:paraId="6115E934" w14:textId="77777777" w:rsidR="00EC2430" w:rsidRPr="008A1909" w:rsidRDefault="002573A1">
            <w:pPr>
              <w:pBdr>
                <w:top w:val="nil"/>
                <w:left w:val="nil"/>
                <w:bottom w:val="nil"/>
                <w:right w:val="nil"/>
                <w:between w:val="nil"/>
              </w:pBdr>
              <w:ind w:right="-104"/>
              <w:rPr>
                <w:rFonts w:ascii="Arial" w:eastAsia="Arial" w:hAnsi="Arial" w:cs="Arial"/>
                <w:color w:val="auto"/>
              </w:rPr>
            </w:pPr>
            <w:r w:rsidRPr="008A1909">
              <w:rPr>
                <w:rFonts w:ascii="Arial" w:eastAsia="Arial" w:hAnsi="Arial" w:cs="Arial"/>
                <w:color w:val="auto"/>
              </w:rPr>
              <w:t>Representante por Persona mayor residentes de la localidad.</w:t>
            </w:r>
          </w:p>
          <w:p w14:paraId="20A0630F" w14:textId="77777777" w:rsidR="00EC2430" w:rsidRPr="008A1909" w:rsidRDefault="00EC2430">
            <w:pPr>
              <w:pBdr>
                <w:top w:val="nil"/>
                <w:left w:val="nil"/>
                <w:bottom w:val="nil"/>
                <w:right w:val="nil"/>
                <w:between w:val="nil"/>
              </w:pBdr>
              <w:rPr>
                <w:rFonts w:ascii="Arial" w:eastAsia="Arial" w:hAnsi="Arial" w:cs="Arial"/>
                <w:b/>
                <w:color w:val="auto"/>
                <w:sz w:val="22"/>
                <w:szCs w:val="22"/>
              </w:rPr>
            </w:pPr>
          </w:p>
        </w:tc>
        <w:tc>
          <w:tcPr>
            <w:tcW w:w="6921" w:type="dxa"/>
            <w:gridSpan w:val="2"/>
          </w:tcPr>
          <w:p w14:paraId="4404F0E5" w14:textId="77777777" w:rsidR="00EC2430" w:rsidRPr="008A1909" w:rsidRDefault="002573A1">
            <w:pPr>
              <w:pBdr>
                <w:top w:val="nil"/>
                <w:left w:val="nil"/>
                <w:bottom w:val="nil"/>
                <w:right w:val="nil"/>
                <w:between w:val="nil"/>
              </w:pBdr>
              <w:ind w:right="127"/>
              <w:jc w:val="both"/>
              <w:rPr>
                <w:rFonts w:ascii="Arial" w:eastAsia="Arial" w:hAnsi="Arial" w:cs="Arial"/>
                <w:color w:val="auto"/>
              </w:rPr>
            </w:pPr>
            <w:r w:rsidRPr="008A1909">
              <w:rPr>
                <w:rFonts w:ascii="Arial" w:eastAsia="Arial" w:hAnsi="Arial" w:cs="Arial"/>
                <w:b/>
                <w:color w:val="auto"/>
              </w:rPr>
              <w:t>Perfil</w:t>
            </w:r>
            <w:r w:rsidRPr="008A1909">
              <w:rPr>
                <w:rFonts w:ascii="Arial" w:eastAsia="Arial" w:hAnsi="Arial" w:cs="Arial"/>
                <w:color w:val="auto"/>
              </w:rPr>
              <w:t>: Ser mujer mayor de 55 años u hombre mayor de 60 al momento del momento de la inscripción y ser residente en la respectiva localidad.</w:t>
            </w:r>
          </w:p>
          <w:p w14:paraId="0C9A4EBF" w14:textId="77777777" w:rsidR="00EC2430" w:rsidRPr="008A1909" w:rsidRDefault="002573A1">
            <w:pPr>
              <w:pBdr>
                <w:top w:val="nil"/>
                <w:left w:val="nil"/>
                <w:bottom w:val="nil"/>
                <w:right w:val="nil"/>
                <w:between w:val="nil"/>
              </w:pBdr>
              <w:ind w:right="127"/>
              <w:jc w:val="both"/>
              <w:rPr>
                <w:rFonts w:ascii="Arial" w:eastAsia="Arial" w:hAnsi="Arial" w:cs="Arial"/>
                <w:color w:val="auto"/>
              </w:rPr>
            </w:pPr>
            <w:r w:rsidRPr="008A1909">
              <w:rPr>
                <w:rFonts w:ascii="Arial" w:eastAsia="Arial" w:hAnsi="Arial" w:cs="Arial"/>
                <w:b/>
                <w:color w:val="auto"/>
              </w:rPr>
              <w:t>Requisitos</w:t>
            </w:r>
            <w:r w:rsidRPr="008A1909">
              <w:rPr>
                <w:rFonts w:ascii="Arial" w:eastAsia="Arial" w:hAnsi="Arial" w:cs="Arial"/>
                <w:color w:val="auto"/>
              </w:rPr>
              <w:t>:</w:t>
            </w:r>
          </w:p>
          <w:p w14:paraId="16CBA8CA" w14:textId="77777777" w:rsidR="00EC2430" w:rsidRPr="008A1909" w:rsidRDefault="002573A1">
            <w:pPr>
              <w:numPr>
                <w:ilvl w:val="0"/>
                <w:numId w:val="2"/>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Diligenciar el formulario hoja de vida deportiva/recreativa, solicitud y constancia de inscripción candidatos (as) al consejo local DRAFE.</w:t>
            </w:r>
          </w:p>
          <w:p w14:paraId="1E171817" w14:textId="77777777" w:rsidR="00EC2430" w:rsidRPr="008A1909" w:rsidRDefault="002573A1">
            <w:pPr>
              <w:numPr>
                <w:ilvl w:val="0"/>
                <w:numId w:val="2"/>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Fotocopia del documento de identidad.</w:t>
            </w:r>
          </w:p>
          <w:p w14:paraId="7703E180" w14:textId="77777777" w:rsidR="00EC2430" w:rsidRPr="008A1909" w:rsidRDefault="002573A1">
            <w:pPr>
              <w:numPr>
                <w:ilvl w:val="0"/>
                <w:numId w:val="2"/>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Presentar copia de un recibo de servicio público de su domicilio no mayor a dos (2) meses de vigencia.</w:t>
            </w:r>
          </w:p>
        </w:tc>
      </w:tr>
      <w:tr w:rsidR="001E6B16" w:rsidRPr="001E6B16" w14:paraId="3683293A" w14:textId="77777777">
        <w:trPr>
          <w:trHeight w:val="763"/>
        </w:trPr>
        <w:tc>
          <w:tcPr>
            <w:tcW w:w="2151" w:type="dxa"/>
          </w:tcPr>
          <w:p w14:paraId="69093ED4" w14:textId="77777777" w:rsidR="00EC2430" w:rsidRPr="008A1909" w:rsidRDefault="002573A1">
            <w:pPr>
              <w:pBdr>
                <w:top w:val="nil"/>
                <w:left w:val="nil"/>
                <w:bottom w:val="nil"/>
                <w:right w:val="nil"/>
                <w:between w:val="nil"/>
              </w:pBdr>
              <w:rPr>
                <w:rFonts w:ascii="Arial" w:eastAsia="Arial" w:hAnsi="Arial" w:cs="Arial"/>
                <w:color w:val="auto"/>
              </w:rPr>
            </w:pPr>
            <w:r w:rsidRPr="008A1909">
              <w:rPr>
                <w:rFonts w:ascii="Arial" w:eastAsia="Arial" w:hAnsi="Arial" w:cs="Arial"/>
                <w:color w:val="auto"/>
              </w:rPr>
              <w:t>Representante por Población con discapacidad residentes de la localidad</w:t>
            </w:r>
          </w:p>
        </w:tc>
        <w:tc>
          <w:tcPr>
            <w:tcW w:w="6921" w:type="dxa"/>
            <w:gridSpan w:val="2"/>
          </w:tcPr>
          <w:p w14:paraId="22BC32A5" w14:textId="77777777" w:rsidR="00EC2430" w:rsidRPr="008A1909" w:rsidRDefault="002573A1">
            <w:pPr>
              <w:pBdr>
                <w:top w:val="nil"/>
                <w:left w:val="nil"/>
                <w:bottom w:val="nil"/>
                <w:right w:val="nil"/>
                <w:between w:val="nil"/>
              </w:pBdr>
              <w:ind w:right="127"/>
              <w:jc w:val="both"/>
              <w:rPr>
                <w:rFonts w:ascii="Arial" w:eastAsia="Arial" w:hAnsi="Arial" w:cs="Arial"/>
                <w:color w:val="auto"/>
              </w:rPr>
            </w:pPr>
            <w:r w:rsidRPr="008A1909">
              <w:rPr>
                <w:rFonts w:ascii="Arial" w:eastAsia="Arial" w:hAnsi="Arial" w:cs="Arial"/>
                <w:b/>
                <w:color w:val="auto"/>
              </w:rPr>
              <w:t xml:space="preserve">Perfil: </w:t>
            </w:r>
            <w:r w:rsidRPr="008A1909">
              <w:rPr>
                <w:rFonts w:ascii="Arial" w:eastAsia="Arial" w:hAnsi="Arial" w:cs="Arial"/>
                <w:color w:val="auto"/>
              </w:rPr>
              <w:t>Persona mayor de 18 años, pertenecer a la población con discapacidad o ser cuidador o cuidadora permanente de persona con discapacidad y residente en la respectiva localidad.</w:t>
            </w:r>
          </w:p>
          <w:p w14:paraId="28EF9F70" w14:textId="77777777" w:rsidR="00EC2430" w:rsidRPr="008A1909" w:rsidRDefault="002573A1">
            <w:pPr>
              <w:pBdr>
                <w:top w:val="nil"/>
                <w:left w:val="nil"/>
                <w:bottom w:val="nil"/>
                <w:right w:val="nil"/>
                <w:between w:val="nil"/>
              </w:pBdr>
              <w:ind w:right="127"/>
              <w:jc w:val="both"/>
              <w:rPr>
                <w:rFonts w:ascii="Arial" w:eastAsia="Arial" w:hAnsi="Arial" w:cs="Arial"/>
                <w:color w:val="auto"/>
              </w:rPr>
            </w:pPr>
            <w:r w:rsidRPr="008A1909">
              <w:rPr>
                <w:rFonts w:ascii="Arial" w:eastAsia="Arial" w:hAnsi="Arial" w:cs="Arial"/>
                <w:b/>
                <w:color w:val="auto"/>
              </w:rPr>
              <w:t>Requisitos</w:t>
            </w:r>
            <w:r w:rsidRPr="008A1909">
              <w:rPr>
                <w:rFonts w:ascii="Arial" w:eastAsia="Arial" w:hAnsi="Arial" w:cs="Arial"/>
                <w:color w:val="auto"/>
              </w:rPr>
              <w:t>:</w:t>
            </w:r>
          </w:p>
          <w:p w14:paraId="0BC447B5" w14:textId="77777777" w:rsidR="00EC2430" w:rsidRPr="008A1909" w:rsidRDefault="002573A1">
            <w:pPr>
              <w:numPr>
                <w:ilvl w:val="0"/>
                <w:numId w:val="3"/>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Diligenciar el formulario hoja de vida deportiva/recreativa, solicitud y constancia de inscripción candidatos (as) al consejo local DRAFE.</w:t>
            </w:r>
          </w:p>
          <w:p w14:paraId="03FFB131" w14:textId="77777777" w:rsidR="00EC2430" w:rsidRPr="008A1909" w:rsidRDefault="002573A1">
            <w:pPr>
              <w:numPr>
                <w:ilvl w:val="0"/>
                <w:numId w:val="2"/>
              </w:numPr>
              <w:pBdr>
                <w:top w:val="nil"/>
                <w:left w:val="nil"/>
                <w:bottom w:val="nil"/>
                <w:right w:val="nil"/>
                <w:between w:val="nil"/>
              </w:pBdr>
              <w:tabs>
                <w:tab w:val="left" w:pos="322"/>
              </w:tabs>
              <w:ind w:left="310" w:right="127"/>
              <w:rPr>
                <w:rFonts w:ascii="Arial" w:eastAsia="Arial" w:hAnsi="Arial" w:cs="Arial"/>
                <w:color w:val="auto"/>
              </w:rPr>
            </w:pPr>
            <w:r w:rsidRPr="008A1909">
              <w:rPr>
                <w:rFonts w:ascii="Arial" w:eastAsia="Arial" w:hAnsi="Arial" w:cs="Arial"/>
                <w:color w:val="auto"/>
              </w:rPr>
              <w:t>Fotocopia del documento de identidad.</w:t>
            </w:r>
          </w:p>
          <w:p w14:paraId="033D4E64" w14:textId="77777777" w:rsidR="00EC2430" w:rsidRPr="008A1909" w:rsidRDefault="002573A1">
            <w:pPr>
              <w:numPr>
                <w:ilvl w:val="0"/>
                <w:numId w:val="2"/>
              </w:numPr>
              <w:pBdr>
                <w:top w:val="nil"/>
                <w:left w:val="nil"/>
                <w:bottom w:val="nil"/>
                <w:right w:val="nil"/>
                <w:between w:val="nil"/>
              </w:pBdr>
              <w:tabs>
                <w:tab w:val="left" w:pos="322"/>
              </w:tabs>
              <w:ind w:left="310" w:right="127"/>
              <w:rPr>
                <w:rFonts w:ascii="Arial" w:eastAsia="Arial" w:hAnsi="Arial" w:cs="Arial"/>
                <w:color w:val="auto"/>
              </w:rPr>
            </w:pPr>
            <w:r w:rsidRPr="008A1909">
              <w:rPr>
                <w:rFonts w:ascii="Arial" w:eastAsia="Arial" w:hAnsi="Arial" w:cs="Arial"/>
                <w:color w:val="auto"/>
              </w:rPr>
              <w:t>Presentar copia del certificado de discapacidad expedido por la IPS, médico tratante y/o autoridad competente. (Cuando el candidato sea un cuidador o cuidadora se debe presentar este certificado de la persona con discapacidad a cargo)</w:t>
            </w:r>
          </w:p>
          <w:p w14:paraId="61F4FE89" w14:textId="77777777" w:rsidR="00EC2430" w:rsidRPr="008A1909" w:rsidRDefault="002573A1">
            <w:pPr>
              <w:numPr>
                <w:ilvl w:val="0"/>
                <w:numId w:val="2"/>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Presentar copia de un recibo de servicio público de su domicilio no mayor a dos (2) meses de vigencia.</w:t>
            </w:r>
          </w:p>
          <w:p w14:paraId="0ED5AE0F" w14:textId="77777777" w:rsidR="00EC2430" w:rsidRPr="008A1909" w:rsidRDefault="002573A1">
            <w:pPr>
              <w:numPr>
                <w:ilvl w:val="0"/>
                <w:numId w:val="2"/>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En el caso de que la Persona con discapacidad requiera de cuidador: se deberá adjuntar los datos de este, en el formulario de inscripción y adjuntar la fotocopia del documento de identidad.</w:t>
            </w:r>
          </w:p>
        </w:tc>
      </w:tr>
      <w:tr w:rsidR="001E6B16" w:rsidRPr="001E6B16" w14:paraId="64125F8A" w14:textId="77777777">
        <w:trPr>
          <w:trHeight w:val="1590"/>
        </w:trPr>
        <w:tc>
          <w:tcPr>
            <w:tcW w:w="2151" w:type="dxa"/>
          </w:tcPr>
          <w:p w14:paraId="60D15D40" w14:textId="77777777" w:rsidR="00EC2430" w:rsidRPr="008A1909" w:rsidRDefault="002573A1">
            <w:pPr>
              <w:pBdr>
                <w:top w:val="nil"/>
                <w:left w:val="nil"/>
                <w:bottom w:val="nil"/>
                <w:right w:val="nil"/>
                <w:between w:val="nil"/>
              </w:pBdr>
              <w:jc w:val="both"/>
              <w:rPr>
                <w:rFonts w:ascii="Arial" w:eastAsia="Arial" w:hAnsi="Arial" w:cs="Arial"/>
                <w:color w:val="auto"/>
              </w:rPr>
            </w:pPr>
            <w:r w:rsidRPr="008A1909">
              <w:rPr>
                <w:rFonts w:ascii="Arial" w:eastAsia="Arial" w:hAnsi="Arial" w:cs="Arial"/>
                <w:color w:val="auto"/>
              </w:rPr>
              <w:t>Representante del Sector educativo de la localidad.</w:t>
            </w:r>
          </w:p>
        </w:tc>
        <w:tc>
          <w:tcPr>
            <w:tcW w:w="6921" w:type="dxa"/>
            <w:gridSpan w:val="2"/>
          </w:tcPr>
          <w:p w14:paraId="5AF34F84" w14:textId="77777777" w:rsidR="00EC2430" w:rsidRPr="008A1909" w:rsidRDefault="002573A1">
            <w:pPr>
              <w:pBdr>
                <w:top w:val="nil"/>
                <w:left w:val="nil"/>
                <w:bottom w:val="nil"/>
                <w:right w:val="nil"/>
                <w:between w:val="nil"/>
              </w:pBdr>
              <w:ind w:right="127"/>
              <w:jc w:val="both"/>
              <w:rPr>
                <w:rFonts w:ascii="Arial" w:eastAsia="Arial" w:hAnsi="Arial" w:cs="Arial"/>
                <w:color w:val="auto"/>
              </w:rPr>
            </w:pPr>
            <w:r w:rsidRPr="008A1909">
              <w:rPr>
                <w:rFonts w:ascii="Arial" w:eastAsia="Arial" w:hAnsi="Arial" w:cs="Arial"/>
                <w:b/>
                <w:color w:val="auto"/>
              </w:rPr>
              <w:t xml:space="preserve">Perfil: </w:t>
            </w:r>
            <w:r w:rsidRPr="008A1909">
              <w:rPr>
                <w:rFonts w:ascii="Arial" w:eastAsia="Arial" w:hAnsi="Arial" w:cs="Arial"/>
                <w:color w:val="auto"/>
              </w:rPr>
              <w:t xml:space="preserve">Persona mayor de 18 años vinculada como rector, coordinador o docente de una institución educativa pública o privada de la respectiva localidad. </w:t>
            </w:r>
          </w:p>
          <w:p w14:paraId="433E710A" w14:textId="77777777" w:rsidR="00EC2430" w:rsidRPr="008A1909" w:rsidRDefault="002573A1">
            <w:pPr>
              <w:pBdr>
                <w:top w:val="nil"/>
                <w:left w:val="nil"/>
                <w:bottom w:val="nil"/>
                <w:right w:val="nil"/>
                <w:between w:val="nil"/>
              </w:pBdr>
              <w:ind w:right="127"/>
              <w:jc w:val="both"/>
              <w:rPr>
                <w:rFonts w:ascii="Arial" w:eastAsia="Arial" w:hAnsi="Arial" w:cs="Arial"/>
                <w:color w:val="auto"/>
              </w:rPr>
            </w:pPr>
            <w:r w:rsidRPr="008A1909">
              <w:rPr>
                <w:rFonts w:ascii="Arial" w:eastAsia="Arial" w:hAnsi="Arial" w:cs="Arial"/>
                <w:b/>
                <w:color w:val="auto"/>
              </w:rPr>
              <w:t>Requisitos</w:t>
            </w:r>
            <w:r w:rsidRPr="008A1909">
              <w:rPr>
                <w:rFonts w:ascii="Arial" w:eastAsia="Arial" w:hAnsi="Arial" w:cs="Arial"/>
                <w:color w:val="auto"/>
              </w:rPr>
              <w:t>:</w:t>
            </w:r>
          </w:p>
          <w:p w14:paraId="4D8370A9" w14:textId="77777777" w:rsidR="00EC2430" w:rsidRPr="008A1909" w:rsidRDefault="002573A1">
            <w:pPr>
              <w:numPr>
                <w:ilvl w:val="0"/>
                <w:numId w:val="3"/>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Diligenciar el formulario hoja de vida deportiva/recreativa, solicitud y constancia de inscripción candidatos (as) al consejo local DRAFE.</w:t>
            </w:r>
          </w:p>
          <w:p w14:paraId="4685F00A" w14:textId="77777777" w:rsidR="00EC2430" w:rsidRPr="008A1909" w:rsidRDefault="002573A1">
            <w:pPr>
              <w:numPr>
                <w:ilvl w:val="0"/>
                <w:numId w:val="2"/>
              </w:numPr>
              <w:pBdr>
                <w:top w:val="nil"/>
                <w:left w:val="nil"/>
                <w:bottom w:val="nil"/>
                <w:right w:val="nil"/>
                <w:between w:val="nil"/>
              </w:pBdr>
              <w:tabs>
                <w:tab w:val="left" w:pos="322"/>
              </w:tabs>
              <w:ind w:left="310" w:right="127"/>
              <w:jc w:val="both"/>
              <w:rPr>
                <w:rFonts w:ascii="Arial" w:eastAsia="Arial" w:hAnsi="Arial" w:cs="Arial"/>
                <w:color w:val="auto"/>
              </w:rPr>
            </w:pPr>
            <w:r w:rsidRPr="008A1909">
              <w:rPr>
                <w:rFonts w:ascii="Arial" w:eastAsia="Arial" w:hAnsi="Arial" w:cs="Arial"/>
                <w:color w:val="auto"/>
              </w:rPr>
              <w:t>Fotocopia del documento de identidad.</w:t>
            </w:r>
          </w:p>
          <w:p w14:paraId="1B569803" w14:textId="77777777" w:rsidR="00EC2430" w:rsidRPr="008A1909" w:rsidRDefault="002573A1">
            <w:pPr>
              <w:numPr>
                <w:ilvl w:val="0"/>
                <w:numId w:val="2"/>
              </w:numPr>
              <w:pBdr>
                <w:top w:val="nil"/>
                <w:left w:val="nil"/>
                <w:bottom w:val="nil"/>
                <w:right w:val="nil"/>
                <w:between w:val="nil"/>
              </w:pBdr>
              <w:tabs>
                <w:tab w:val="left" w:pos="322"/>
              </w:tabs>
              <w:ind w:left="310" w:right="127"/>
              <w:jc w:val="both"/>
              <w:rPr>
                <w:rFonts w:ascii="Arial" w:eastAsia="Arial" w:hAnsi="Arial" w:cs="Arial"/>
                <w:color w:val="auto"/>
              </w:rPr>
            </w:pPr>
            <w:r w:rsidRPr="008A1909">
              <w:rPr>
                <w:rFonts w:ascii="Arial" w:eastAsia="Arial" w:hAnsi="Arial" w:cs="Arial"/>
                <w:color w:val="auto"/>
              </w:rPr>
              <w:t>Certificado laboral de la IE pública o privada donde desarrolla sus actividades y/o carta de la Dirección Local de Educación-DILE.</w:t>
            </w:r>
          </w:p>
        </w:tc>
      </w:tr>
      <w:tr w:rsidR="001E6B16" w:rsidRPr="001E6B16" w14:paraId="1024185C" w14:textId="77777777">
        <w:trPr>
          <w:trHeight w:val="1680"/>
        </w:trPr>
        <w:tc>
          <w:tcPr>
            <w:tcW w:w="2151" w:type="dxa"/>
          </w:tcPr>
          <w:p w14:paraId="2FE810AB" w14:textId="77777777" w:rsidR="00EC2430" w:rsidRPr="008A1909" w:rsidRDefault="002573A1">
            <w:pPr>
              <w:pBdr>
                <w:top w:val="nil"/>
                <w:left w:val="nil"/>
                <w:bottom w:val="nil"/>
                <w:right w:val="nil"/>
                <w:between w:val="nil"/>
              </w:pBdr>
              <w:rPr>
                <w:rFonts w:ascii="Arial" w:eastAsia="Arial" w:hAnsi="Arial" w:cs="Arial"/>
                <w:color w:val="auto"/>
              </w:rPr>
            </w:pPr>
            <w:r w:rsidRPr="008A1909">
              <w:rPr>
                <w:rFonts w:ascii="Arial" w:eastAsia="Arial" w:hAnsi="Arial" w:cs="Arial"/>
                <w:color w:val="auto"/>
              </w:rPr>
              <w:t>Representante del sector jóvenes de la localidad.</w:t>
            </w:r>
          </w:p>
        </w:tc>
        <w:tc>
          <w:tcPr>
            <w:tcW w:w="6921" w:type="dxa"/>
            <w:gridSpan w:val="2"/>
          </w:tcPr>
          <w:p w14:paraId="74D43A4C" w14:textId="3F60D499" w:rsidR="00EC2430" w:rsidRPr="008A1909" w:rsidRDefault="002573A1">
            <w:pPr>
              <w:pBdr>
                <w:top w:val="nil"/>
                <w:left w:val="nil"/>
                <w:bottom w:val="nil"/>
                <w:right w:val="nil"/>
                <w:between w:val="nil"/>
              </w:pBdr>
              <w:ind w:right="127"/>
              <w:jc w:val="both"/>
              <w:rPr>
                <w:rFonts w:ascii="Arial" w:eastAsia="Arial" w:hAnsi="Arial" w:cs="Arial"/>
                <w:b/>
                <w:color w:val="auto"/>
              </w:rPr>
            </w:pPr>
            <w:r w:rsidRPr="008A1909">
              <w:rPr>
                <w:rFonts w:ascii="Arial" w:eastAsia="Arial" w:hAnsi="Arial" w:cs="Arial"/>
                <w:b/>
                <w:color w:val="auto"/>
              </w:rPr>
              <w:t xml:space="preserve">Perfil: </w:t>
            </w:r>
            <w:r w:rsidRPr="008A1909">
              <w:rPr>
                <w:rFonts w:ascii="Arial" w:eastAsia="Arial" w:hAnsi="Arial" w:cs="Arial"/>
                <w:color w:val="auto"/>
              </w:rPr>
              <w:t>Persona mayor de 14 años y menor de 2</w:t>
            </w:r>
            <w:r w:rsidR="001574A1">
              <w:rPr>
                <w:rFonts w:ascii="Arial" w:eastAsia="Arial" w:hAnsi="Arial" w:cs="Arial"/>
                <w:color w:val="auto"/>
              </w:rPr>
              <w:t>8</w:t>
            </w:r>
            <w:r w:rsidRPr="008A1909">
              <w:rPr>
                <w:rFonts w:ascii="Arial" w:eastAsia="Arial" w:hAnsi="Arial" w:cs="Arial"/>
                <w:color w:val="auto"/>
              </w:rPr>
              <w:t xml:space="preserve"> años al momento de la inscripción y ser residente de en la respectiva localidad.</w:t>
            </w:r>
          </w:p>
          <w:p w14:paraId="0CCD6F12" w14:textId="77777777" w:rsidR="00EC2430" w:rsidRPr="008A1909" w:rsidRDefault="002573A1">
            <w:pPr>
              <w:pBdr>
                <w:top w:val="nil"/>
                <w:left w:val="nil"/>
                <w:bottom w:val="nil"/>
                <w:right w:val="nil"/>
                <w:between w:val="nil"/>
              </w:pBdr>
              <w:ind w:right="127"/>
              <w:jc w:val="both"/>
              <w:rPr>
                <w:rFonts w:ascii="Arial" w:eastAsia="Arial" w:hAnsi="Arial" w:cs="Arial"/>
                <w:color w:val="auto"/>
              </w:rPr>
            </w:pPr>
            <w:r w:rsidRPr="008A1909">
              <w:rPr>
                <w:rFonts w:ascii="Arial" w:eastAsia="Arial" w:hAnsi="Arial" w:cs="Arial"/>
                <w:b/>
                <w:color w:val="auto"/>
              </w:rPr>
              <w:t>Requisitos:</w:t>
            </w:r>
          </w:p>
          <w:p w14:paraId="402AC9F3" w14:textId="77777777" w:rsidR="00EC2430" w:rsidRPr="008A1909" w:rsidRDefault="002573A1">
            <w:pPr>
              <w:numPr>
                <w:ilvl w:val="0"/>
                <w:numId w:val="3"/>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Diligenciar el formulario hoja de vida deportiva/recreativa, solicitud y constancia de inscripción candidatos (as) al consejo local DRAFE.</w:t>
            </w:r>
          </w:p>
          <w:p w14:paraId="449242E6" w14:textId="77777777" w:rsidR="00EC2430" w:rsidRPr="008A1909" w:rsidRDefault="002573A1">
            <w:pPr>
              <w:numPr>
                <w:ilvl w:val="0"/>
                <w:numId w:val="3"/>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Fotocopia del documento de identidad.</w:t>
            </w:r>
          </w:p>
          <w:p w14:paraId="3A1D404E" w14:textId="77777777" w:rsidR="00EC2430" w:rsidRPr="008A1909" w:rsidRDefault="002573A1">
            <w:pPr>
              <w:numPr>
                <w:ilvl w:val="0"/>
                <w:numId w:val="3"/>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Original o copia de un recibo de servicio público no mayor a dos (2) meses de vigencia del lugar del domicilio del (a) candidato (a).</w:t>
            </w:r>
          </w:p>
          <w:p w14:paraId="0F38C682" w14:textId="77777777" w:rsidR="00EC2430" w:rsidRPr="008A1909" w:rsidRDefault="002573A1">
            <w:pPr>
              <w:numPr>
                <w:ilvl w:val="0"/>
                <w:numId w:val="3"/>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 xml:space="preserve">Cuando el candidato sea menor de 18 años al momento de la inscripción deberá diligenciar el </w:t>
            </w:r>
            <w:r w:rsidRPr="008A1909">
              <w:rPr>
                <w:rFonts w:ascii="Arial" w:eastAsia="Arial" w:hAnsi="Arial" w:cs="Arial"/>
                <w:color w:val="auto"/>
                <w:sz w:val="18"/>
                <w:szCs w:val="18"/>
              </w:rPr>
              <w:t xml:space="preserve">FORMATO DE CONSENTIMIENTO INFORMADO </w:t>
            </w:r>
          </w:p>
        </w:tc>
      </w:tr>
      <w:tr w:rsidR="001E6B16" w:rsidRPr="001E6B16" w14:paraId="4E80A15A" w14:textId="77777777">
        <w:trPr>
          <w:trHeight w:val="1471"/>
        </w:trPr>
        <w:tc>
          <w:tcPr>
            <w:tcW w:w="2151" w:type="dxa"/>
          </w:tcPr>
          <w:p w14:paraId="53C73E90" w14:textId="77777777" w:rsidR="00EC2430" w:rsidRPr="008A1909" w:rsidRDefault="002573A1">
            <w:pPr>
              <w:pBdr>
                <w:top w:val="nil"/>
                <w:left w:val="nil"/>
                <w:bottom w:val="nil"/>
                <w:right w:val="nil"/>
                <w:between w:val="nil"/>
              </w:pBdr>
              <w:rPr>
                <w:rFonts w:ascii="Arial" w:eastAsia="Arial" w:hAnsi="Arial" w:cs="Arial"/>
                <w:color w:val="auto"/>
                <w:sz w:val="22"/>
                <w:szCs w:val="22"/>
              </w:rPr>
            </w:pPr>
            <w:r w:rsidRPr="008A1909">
              <w:rPr>
                <w:rFonts w:ascii="Arial" w:eastAsia="Arial" w:hAnsi="Arial" w:cs="Arial"/>
                <w:color w:val="auto"/>
              </w:rPr>
              <w:t>Representante por Escuelas de Formación Deportiva o de Clubes Deportivos con reconocimiento presentes en la localidad.</w:t>
            </w:r>
          </w:p>
        </w:tc>
        <w:tc>
          <w:tcPr>
            <w:tcW w:w="6921" w:type="dxa"/>
            <w:gridSpan w:val="2"/>
          </w:tcPr>
          <w:p w14:paraId="1DB7FC8C" w14:textId="77777777" w:rsidR="00EC2430" w:rsidRPr="008A1909" w:rsidRDefault="002573A1">
            <w:pPr>
              <w:pBdr>
                <w:top w:val="nil"/>
                <w:left w:val="nil"/>
                <w:bottom w:val="nil"/>
                <w:right w:val="nil"/>
                <w:between w:val="nil"/>
              </w:pBdr>
              <w:ind w:right="127"/>
              <w:jc w:val="both"/>
              <w:rPr>
                <w:rFonts w:ascii="Arial" w:eastAsia="Arial" w:hAnsi="Arial" w:cs="Arial"/>
                <w:b/>
                <w:color w:val="auto"/>
              </w:rPr>
            </w:pPr>
            <w:r w:rsidRPr="008A1909">
              <w:rPr>
                <w:rFonts w:ascii="Arial" w:eastAsia="Arial" w:hAnsi="Arial" w:cs="Arial"/>
                <w:b/>
                <w:color w:val="auto"/>
              </w:rPr>
              <w:t xml:space="preserve">Perfil: </w:t>
            </w:r>
            <w:r w:rsidRPr="008A1909">
              <w:rPr>
                <w:rFonts w:ascii="Arial" w:eastAsia="Arial" w:hAnsi="Arial" w:cs="Arial"/>
                <w:color w:val="auto"/>
              </w:rPr>
              <w:t>Persona mayor de 18 vinculada a una escuela de formación avalada o a un club deportivo con reconocimiento vigente que desarrollen actividades en la respectiva localidad.</w:t>
            </w:r>
          </w:p>
          <w:p w14:paraId="36603F5B" w14:textId="77777777" w:rsidR="00EC2430" w:rsidRPr="008A1909" w:rsidRDefault="002573A1">
            <w:pPr>
              <w:pBdr>
                <w:top w:val="nil"/>
                <w:left w:val="nil"/>
                <w:bottom w:val="nil"/>
                <w:right w:val="nil"/>
                <w:between w:val="nil"/>
              </w:pBdr>
              <w:ind w:right="127"/>
              <w:jc w:val="both"/>
              <w:rPr>
                <w:rFonts w:ascii="Arial" w:eastAsia="Arial" w:hAnsi="Arial" w:cs="Arial"/>
                <w:color w:val="auto"/>
              </w:rPr>
            </w:pPr>
            <w:r w:rsidRPr="008A1909">
              <w:rPr>
                <w:rFonts w:ascii="Arial" w:eastAsia="Arial" w:hAnsi="Arial" w:cs="Arial"/>
                <w:b/>
                <w:color w:val="auto"/>
              </w:rPr>
              <w:t>Requisitos:</w:t>
            </w:r>
          </w:p>
          <w:p w14:paraId="256B5E40" w14:textId="77777777" w:rsidR="00EC2430" w:rsidRPr="008A1909" w:rsidRDefault="002573A1">
            <w:pPr>
              <w:numPr>
                <w:ilvl w:val="0"/>
                <w:numId w:val="3"/>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Diligenciar el formulario hoja de vida deportiva/recreativa, solicitud y constancia de inscripción candidatos (as) al consejo local DRAFE.</w:t>
            </w:r>
          </w:p>
          <w:p w14:paraId="230B8F13" w14:textId="77777777" w:rsidR="00EC2430" w:rsidRPr="008A1909" w:rsidRDefault="002573A1">
            <w:pPr>
              <w:numPr>
                <w:ilvl w:val="0"/>
                <w:numId w:val="3"/>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Fotocopia del documento de identidad del candidato.</w:t>
            </w:r>
          </w:p>
          <w:p w14:paraId="0D7C8CDE" w14:textId="77777777" w:rsidR="00EC2430" w:rsidRPr="008A1909" w:rsidRDefault="002573A1">
            <w:pPr>
              <w:numPr>
                <w:ilvl w:val="0"/>
                <w:numId w:val="3"/>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Carta de delegación, firmada por el representante legal del Club o Escuela de formación deportiva por la cual se postula.</w:t>
            </w:r>
          </w:p>
          <w:p w14:paraId="7E34E6A1" w14:textId="77777777" w:rsidR="00EC2430" w:rsidRPr="008A1909" w:rsidRDefault="002573A1">
            <w:pPr>
              <w:numPr>
                <w:ilvl w:val="0"/>
                <w:numId w:val="3"/>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Presentar copia del reconocimiento deportivo vigente o aval expedido por el IDRD.</w:t>
            </w:r>
          </w:p>
        </w:tc>
      </w:tr>
      <w:tr w:rsidR="001E6B16" w:rsidRPr="001E6B16" w14:paraId="7C15A4C4" w14:textId="77777777">
        <w:trPr>
          <w:trHeight w:val="1471"/>
        </w:trPr>
        <w:tc>
          <w:tcPr>
            <w:tcW w:w="2151" w:type="dxa"/>
          </w:tcPr>
          <w:p w14:paraId="37BAE512" w14:textId="77777777" w:rsidR="00EC2430" w:rsidRPr="008A1909" w:rsidRDefault="002573A1">
            <w:pPr>
              <w:pBdr>
                <w:top w:val="nil"/>
                <w:left w:val="nil"/>
                <w:bottom w:val="nil"/>
                <w:right w:val="nil"/>
                <w:between w:val="nil"/>
              </w:pBdr>
              <w:rPr>
                <w:rFonts w:ascii="Arial" w:eastAsia="Arial" w:hAnsi="Arial" w:cs="Arial"/>
                <w:color w:val="auto"/>
              </w:rPr>
            </w:pPr>
            <w:r w:rsidRPr="008A1909">
              <w:rPr>
                <w:rFonts w:ascii="Arial" w:eastAsia="Arial" w:hAnsi="Arial" w:cs="Arial"/>
                <w:color w:val="auto"/>
              </w:rPr>
              <w:t>Representante por Juntas de Acción Comunal en la localidad.</w:t>
            </w:r>
          </w:p>
        </w:tc>
        <w:tc>
          <w:tcPr>
            <w:tcW w:w="6921" w:type="dxa"/>
            <w:gridSpan w:val="2"/>
          </w:tcPr>
          <w:p w14:paraId="17F2A22F" w14:textId="77777777" w:rsidR="00EC2430" w:rsidRPr="008A1909" w:rsidRDefault="002573A1">
            <w:pPr>
              <w:pBdr>
                <w:top w:val="nil"/>
                <w:left w:val="nil"/>
                <w:bottom w:val="nil"/>
                <w:right w:val="nil"/>
                <w:between w:val="nil"/>
              </w:pBdr>
              <w:ind w:right="127"/>
              <w:jc w:val="both"/>
              <w:rPr>
                <w:rFonts w:ascii="Arial" w:eastAsia="Arial" w:hAnsi="Arial" w:cs="Arial"/>
                <w:b/>
                <w:color w:val="auto"/>
              </w:rPr>
            </w:pPr>
            <w:r w:rsidRPr="008A1909">
              <w:rPr>
                <w:rFonts w:ascii="Arial" w:eastAsia="Arial" w:hAnsi="Arial" w:cs="Arial"/>
                <w:b/>
                <w:color w:val="auto"/>
              </w:rPr>
              <w:t xml:space="preserve">Perfil: </w:t>
            </w:r>
            <w:r w:rsidRPr="008A1909">
              <w:rPr>
                <w:rFonts w:ascii="Arial" w:eastAsia="Arial" w:hAnsi="Arial" w:cs="Arial"/>
                <w:color w:val="auto"/>
              </w:rPr>
              <w:t>Persona mayor de 18 vinculada a la Junta de Acción Comunal (JAC) de un barrio de la respectiva localidad que cuente con el reconocimiento por parte del IDPAC o la autoridad competente.</w:t>
            </w:r>
          </w:p>
          <w:p w14:paraId="524492DB" w14:textId="77777777" w:rsidR="00EC2430" w:rsidRPr="008A1909" w:rsidRDefault="002573A1">
            <w:pPr>
              <w:pBdr>
                <w:top w:val="nil"/>
                <w:left w:val="nil"/>
                <w:bottom w:val="nil"/>
                <w:right w:val="nil"/>
                <w:between w:val="nil"/>
              </w:pBdr>
              <w:ind w:right="127"/>
              <w:jc w:val="both"/>
              <w:rPr>
                <w:rFonts w:ascii="Arial" w:eastAsia="Arial" w:hAnsi="Arial" w:cs="Arial"/>
                <w:color w:val="auto"/>
              </w:rPr>
            </w:pPr>
            <w:r w:rsidRPr="008A1909">
              <w:rPr>
                <w:rFonts w:ascii="Arial" w:eastAsia="Arial" w:hAnsi="Arial" w:cs="Arial"/>
                <w:b/>
                <w:color w:val="auto"/>
              </w:rPr>
              <w:t>Requisitos:</w:t>
            </w:r>
          </w:p>
          <w:p w14:paraId="2BC2B4BA" w14:textId="77777777" w:rsidR="00EC2430" w:rsidRPr="008A1909" w:rsidRDefault="002573A1">
            <w:pPr>
              <w:numPr>
                <w:ilvl w:val="0"/>
                <w:numId w:val="3"/>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Diligenciar el formulario hoja de vida deportiva/recreativa, solicitud y constancia de inscripción candidatos (as) al consejo local DRAFE.</w:t>
            </w:r>
          </w:p>
          <w:p w14:paraId="679BFCE3" w14:textId="77777777" w:rsidR="00EC2430" w:rsidRPr="008A1909" w:rsidRDefault="002573A1">
            <w:pPr>
              <w:numPr>
                <w:ilvl w:val="0"/>
                <w:numId w:val="3"/>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Fotocopia del documento de identidad del candidato.</w:t>
            </w:r>
          </w:p>
          <w:p w14:paraId="66418EF1" w14:textId="77777777" w:rsidR="00EC2430" w:rsidRPr="008A1909" w:rsidRDefault="002573A1">
            <w:pPr>
              <w:numPr>
                <w:ilvl w:val="0"/>
                <w:numId w:val="3"/>
              </w:numPr>
              <w:pBdr>
                <w:top w:val="nil"/>
                <w:left w:val="nil"/>
                <w:bottom w:val="nil"/>
                <w:right w:val="nil"/>
                <w:between w:val="nil"/>
              </w:pBdr>
              <w:ind w:left="310" w:right="127"/>
              <w:jc w:val="both"/>
              <w:rPr>
                <w:rFonts w:ascii="Arial" w:eastAsia="Arial" w:hAnsi="Arial" w:cs="Arial"/>
                <w:color w:val="auto"/>
              </w:rPr>
            </w:pPr>
            <w:r w:rsidRPr="008A1909">
              <w:rPr>
                <w:rFonts w:ascii="Arial" w:eastAsia="Arial" w:hAnsi="Arial" w:cs="Arial"/>
                <w:color w:val="auto"/>
              </w:rPr>
              <w:t>Carta de delegación o postulación firmada por el presidente de la JAC por la cual se postula donde conste el reconocimiento a la JAC por parte del IDPAC o autoridad competente.</w:t>
            </w:r>
          </w:p>
        </w:tc>
      </w:tr>
      <w:tr w:rsidR="001E6B16" w:rsidRPr="001E6B16" w14:paraId="3CE45B24" w14:textId="77777777">
        <w:trPr>
          <w:trHeight w:val="2329"/>
        </w:trPr>
        <w:tc>
          <w:tcPr>
            <w:tcW w:w="2151" w:type="dxa"/>
            <w:vMerge w:val="restart"/>
          </w:tcPr>
          <w:p w14:paraId="655EDEA6" w14:textId="77777777" w:rsidR="00EC2430" w:rsidRPr="008A1909" w:rsidRDefault="002573A1">
            <w:pPr>
              <w:pBdr>
                <w:top w:val="nil"/>
                <w:left w:val="nil"/>
                <w:bottom w:val="nil"/>
                <w:right w:val="nil"/>
                <w:between w:val="nil"/>
              </w:pBdr>
              <w:rPr>
                <w:rFonts w:ascii="Arial" w:eastAsia="Arial" w:hAnsi="Arial" w:cs="Arial"/>
                <w:color w:val="auto"/>
              </w:rPr>
            </w:pPr>
            <w:r w:rsidRPr="008A1909">
              <w:rPr>
                <w:rFonts w:ascii="Arial" w:eastAsia="Arial" w:hAnsi="Arial" w:cs="Arial"/>
                <w:color w:val="auto"/>
              </w:rPr>
              <w:t>Representante por Colectivos, Agrupaciones o ESAL "Entidades sin Ánimo de Lucro”, presentes en la Localidad.</w:t>
            </w:r>
          </w:p>
        </w:tc>
        <w:tc>
          <w:tcPr>
            <w:tcW w:w="1888" w:type="dxa"/>
          </w:tcPr>
          <w:p w14:paraId="0390726E" w14:textId="77777777" w:rsidR="00EC2430" w:rsidRPr="008A1909" w:rsidRDefault="002573A1">
            <w:pPr>
              <w:pBdr>
                <w:top w:val="nil"/>
                <w:left w:val="nil"/>
                <w:bottom w:val="nil"/>
                <w:right w:val="nil"/>
                <w:between w:val="nil"/>
              </w:pBdr>
              <w:ind w:right="127"/>
              <w:rPr>
                <w:rFonts w:ascii="Arial" w:eastAsia="Arial" w:hAnsi="Arial" w:cs="Arial"/>
                <w:color w:val="auto"/>
              </w:rPr>
            </w:pPr>
            <w:r w:rsidRPr="008A1909">
              <w:rPr>
                <w:rFonts w:ascii="Arial" w:eastAsia="Arial" w:hAnsi="Arial" w:cs="Arial"/>
                <w:color w:val="auto"/>
              </w:rPr>
              <w:t xml:space="preserve">Colectivos, Agrupaciones (NTD) y Agrupaciones o colectivos rurales o campesinos </w:t>
            </w:r>
          </w:p>
        </w:tc>
        <w:tc>
          <w:tcPr>
            <w:tcW w:w="5033" w:type="dxa"/>
          </w:tcPr>
          <w:p w14:paraId="57829D8E" w14:textId="77777777" w:rsidR="00EC2430" w:rsidRPr="008A1909" w:rsidRDefault="002573A1">
            <w:pPr>
              <w:pBdr>
                <w:top w:val="nil"/>
                <w:left w:val="nil"/>
                <w:bottom w:val="nil"/>
                <w:right w:val="nil"/>
                <w:between w:val="nil"/>
              </w:pBdr>
              <w:ind w:right="127"/>
              <w:jc w:val="both"/>
              <w:rPr>
                <w:rFonts w:ascii="Arial" w:eastAsia="Arial" w:hAnsi="Arial" w:cs="Arial"/>
                <w:b/>
                <w:color w:val="auto"/>
              </w:rPr>
            </w:pPr>
            <w:r w:rsidRPr="008A1909">
              <w:rPr>
                <w:rFonts w:ascii="Arial" w:eastAsia="Arial" w:hAnsi="Arial" w:cs="Arial"/>
                <w:b/>
                <w:color w:val="auto"/>
              </w:rPr>
              <w:t xml:space="preserve">Perfil: </w:t>
            </w:r>
            <w:r w:rsidRPr="008A1909">
              <w:rPr>
                <w:rFonts w:ascii="Arial" w:eastAsia="Arial" w:hAnsi="Arial" w:cs="Arial"/>
                <w:color w:val="auto"/>
              </w:rPr>
              <w:t>Persona mayor de 18 vinculada a colectivos de bici, caminantes entre otros, agrupaciones de Nuevas Tendencias Deportivas (NTD), barras futboleras, agrupaciones rurales o campesinas de la respectiva localidad.</w:t>
            </w:r>
          </w:p>
          <w:p w14:paraId="48E3483F" w14:textId="77777777" w:rsidR="00EC2430" w:rsidRPr="008A1909" w:rsidRDefault="002573A1">
            <w:pPr>
              <w:pBdr>
                <w:top w:val="nil"/>
                <w:left w:val="nil"/>
                <w:bottom w:val="nil"/>
                <w:right w:val="nil"/>
                <w:between w:val="nil"/>
              </w:pBdr>
              <w:ind w:right="127"/>
              <w:jc w:val="both"/>
              <w:rPr>
                <w:rFonts w:ascii="Arial" w:eastAsia="Arial" w:hAnsi="Arial" w:cs="Arial"/>
                <w:color w:val="auto"/>
              </w:rPr>
            </w:pPr>
            <w:r w:rsidRPr="008A1909">
              <w:rPr>
                <w:rFonts w:ascii="Arial" w:eastAsia="Arial" w:hAnsi="Arial" w:cs="Arial"/>
                <w:b/>
                <w:color w:val="auto"/>
              </w:rPr>
              <w:t>Requisitos:</w:t>
            </w:r>
          </w:p>
          <w:p w14:paraId="525775CC" w14:textId="77777777" w:rsidR="00EC2430" w:rsidRPr="008A1909" w:rsidRDefault="002573A1">
            <w:pPr>
              <w:numPr>
                <w:ilvl w:val="0"/>
                <w:numId w:val="3"/>
              </w:numPr>
              <w:pBdr>
                <w:top w:val="nil"/>
                <w:left w:val="nil"/>
                <w:bottom w:val="nil"/>
                <w:right w:val="nil"/>
                <w:between w:val="nil"/>
              </w:pBdr>
              <w:ind w:left="324" w:right="127"/>
              <w:jc w:val="both"/>
              <w:rPr>
                <w:rFonts w:ascii="Arial" w:eastAsia="Arial" w:hAnsi="Arial" w:cs="Arial"/>
                <w:color w:val="auto"/>
              </w:rPr>
            </w:pPr>
            <w:r w:rsidRPr="008A1909">
              <w:rPr>
                <w:rFonts w:ascii="Arial" w:eastAsia="Arial" w:hAnsi="Arial" w:cs="Arial"/>
                <w:color w:val="auto"/>
              </w:rPr>
              <w:t>Diligenciar el formulario hoja de vida deportiva/recreativa, solicitud y constancia de inscripción candidatos (as) al consejo local DRAFE.</w:t>
            </w:r>
          </w:p>
          <w:p w14:paraId="004EF5F2" w14:textId="77777777" w:rsidR="00EC2430" w:rsidRPr="008A1909" w:rsidRDefault="002573A1">
            <w:pPr>
              <w:numPr>
                <w:ilvl w:val="0"/>
                <w:numId w:val="3"/>
              </w:numPr>
              <w:pBdr>
                <w:top w:val="nil"/>
                <w:left w:val="nil"/>
                <w:bottom w:val="nil"/>
                <w:right w:val="nil"/>
                <w:between w:val="nil"/>
              </w:pBdr>
              <w:ind w:left="324" w:right="127"/>
              <w:jc w:val="both"/>
              <w:rPr>
                <w:rFonts w:ascii="Arial" w:eastAsia="Arial" w:hAnsi="Arial" w:cs="Arial"/>
                <w:color w:val="auto"/>
              </w:rPr>
            </w:pPr>
            <w:r w:rsidRPr="008A1909">
              <w:rPr>
                <w:rFonts w:ascii="Arial" w:eastAsia="Arial" w:hAnsi="Arial" w:cs="Arial"/>
                <w:color w:val="auto"/>
              </w:rPr>
              <w:t>Fotocopia del documento de identidad.</w:t>
            </w:r>
          </w:p>
          <w:p w14:paraId="703DE86D" w14:textId="77777777" w:rsidR="00EC2430" w:rsidRPr="008A1909" w:rsidRDefault="002573A1">
            <w:pPr>
              <w:numPr>
                <w:ilvl w:val="0"/>
                <w:numId w:val="3"/>
              </w:numPr>
              <w:pBdr>
                <w:top w:val="nil"/>
                <w:left w:val="nil"/>
                <w:bottom w:val="nil"/>
                <w:right w:val="nil"/>
                <w:between w:val="nil"/>
              </w:pBdr>
              <w:ind w:left="324" w:right="127"/>
              <w:jc w:val="both"/>
              <w:rPr>
                <w:rFonts w:ascii="Arial" w:eastAsia="Arial" w:hAnsi="Arial" w:cs="Arial"/>
                <w:color w:val="auto"/>
              </w:rPr>
            </w:pPr>
            <w:r w:rsidRPr="008A1909">
              <w:rPr>
                <w:rFonts w:ascii="Arial" w:eastAsia="Arial" w:hAnsi="Arial" w:cs="Arial"/>
                <w:color w:val="auto"/>
              </w:rPr>
              <w:t>Presentar copia de un recibo de servicio público de su domicilio no mayor a dos (2) meses de vigencia.</w:t>
            </w:r>
          </w:p>
          <w:p w14:paraId="120AA18D" w14:textId="77777777" w:rsidR="00EC2430" w:rsidRPr="008A1909" w:rsidRDefault="002573A1">
            <w:pPr>
              <w:numPr>
                <w:ilvl w:val="0"/>
                <w:numId w:val="3"/>
              </w:numPr>
              <w:pBdr>
                <w:top w:val="nil"/>
                <w:left w:val="nil"/>
                <w:bottom w:val="nil"/>
                <w:right w:val="nil"/>
                <w:between w:val="nil"/>
              </w:pBdr>
              <w:ind w:left="324" w:right="127"/>
              <w:jc w:val="both"/>
              <w:rPr>
                <w:rFonts w:ascii="Arial" w:eastAsia="Arial" w:hAnsi="Arial" w:cs="Arial"/>
                <w:color w:val="auto"/>
                <w:sz w:val="18"/>
                <w:szCs w:val="18"/>
              </w:rPr>
            </w:pPr>
            <w:r w:rsidRPr="008A1909">
              <w:rPr>
                <w:rFonts w:ascii="Arial" w:eastAsia="Arial" w:hAnsi="Arial" w:cs="Arial"/>
                <w:color w:val="auto"/>
              </w:rPr>
              <w:t>Formato de</w:t>
            </w:r>
            <w:r w:rsidRPr="008A1909">
              <w:rPr>
                <w:rFonts w:ascii="Arial" w:eastAsia="Arial" w:hAnsi="Arial" w:cs="Arial"/>
                <w:color w:val="auto"/>
                <w:sz w:val="18"/>
                <w:szCs w:val="18"/>
              </w:rPr>
              <w:t xml:space="preserve"> CARTA DE PRESENTACIÓN CANDIDATOS (AS) AL CONSEJO LOCAL DRAFE</w:t>
            </w:r>
            <w:r w:rsidRPr="008A1909">
              <w:rPr>
                <w:rFonts w:ascii="Arial" w:eastAsia="Arial" w:hAnsi="Arial" w:cs="Arial"/>
                <w:color w:val="auto"/>
              </w:rPr>
              <w:t xml:space="preserve"> </w:t>
            </w:r>
          </w:p>
        </w:tc>
      </w:tr>
      <w:tr w:rsidR="001E6B16" w:rsidRPr="001E6B16" w14:paraId="488D057D" w14:textId="77777777">
        <w:trPr>
          <w:trHeight w:val="904"/>
        </w:trPr>
        <w:tc>
          <w:tcPr>
            <w:tcW w:w="2151" w:type="dxa"/>
            <w:vMerge/>
          </w:tcPr>
          <w:p w14:paraId="1F894168" w14:textId="77777777" w:rsidR="00EC2430" w:rsidRPr="008A1909" w:rsidRDefault="00EC2430">
            <w:pPr>
              <w:pBdr>
                <w:top w:val="nil"/>
                <w:left w:val="nil"/>
                <w:bottom w:val="nil"/>
                <w:right w:val="nil"/>
                <w:between w:val="nil"/>
              </w:pBdr>
              <w:spacing w:line="276" w:lineRule="auto"/>
              <w:rPr>
                <w:rFonts w:ascii="Arial" w:eastAsia="Arial" w:hAnsi="Arial" w:cs="Arial"/>
                <w:color w:val="auto"/>
                <w:sz w:val="18"/>
                <w:szCs w:val="18"/>
              </w:rPr>
            </w:pPr>
          </w:p>
        </w:tc>
        <w:tc>
          <w:tcPr>
            <w:tcW w:w="1888" w:type="dxa"/>
          </w:tcPr>
          <w:p w14:paraId="6F9EF7A3" w14:textId="77777777" w:rsidR="00EC2430" w:rsidRPr="008A1909" w:rsidRDefault="002573A1">
            <w:pPr>
              <w:pBdr>
                <w:top w:val="nil"/>
                <w:left w:val="nil"/>
                <w:bottom w:val="nil"/>
                <w:right w:val="nil"/>
                <w:between w:val="nil"/>
              </w:pBdr>
              <w:ind w:left="26" w:right="318"/>
              <w:jc w:val="both"/>
              <w:rPr>
                <w:rFonts w:ascii="Arial" w:eastAsia="Arial" w:hAnsi="Arial" w:cs="Arial"/>
                <w:color w:val="auto"/>
              </w:rPr>
            </w:pPr>
            <w:r w:rsidRPr="008A1909">
              <w:rPr>
                <w:rFonts w:ascii="Arial" w:eastAsia="Arial" w:hAnsi="Arial" w:cs="Arial"/>
                <w:color w:val="auto"/>
              </w:rPr>
              <w:t>ESAL "Entidades sin Ánimo de Lucro”</w:t>
            </w:r>
          </w:p>
        </w:tc>
        <w:tc>
          <w:tcPr>
            <w:tcW w:w="5033" w:type="dxa"/>
          </w:tcPr>
          <w:p w14:paraId="408F25A5" w14:textId="77777777" w:rsidR="00EC2430" w:rsidRPr="008A1909" w:rsidRDefault="002573A1">
            <w:pPr>
              <w:pBdr>
                <w:top w:val="nil"/>
                <w:left w:val="nil"/>
                <w:bottom w:val="nil"/>
                <w:right w:val="nil"/>
                <w:between w:val="nil"/>
              </w:pBdr>
              <w:ind w:right="127"/>
              <w:jc w:val="both"/>
              <w:rPr>
                <w:rFonts w:ascii="Arial" w:eastAsia="Arial" w:hAnsi="Arial" w:cs="Arial"/>
                <w:b/>
                <w:color w:val="auto"/>
              </w:rPr>
            </w:pPr>
            <w:r w:rsidRPr="008A1909">
              <w:rPr>
                <w:rFonts w:ascii="Arial" w:eastAsia="Arial" w:hAnsi="Arial" w:cs="Arial"/>
                <w:b/>
                <w:color w:val="auto"/>
              </w:rPr>
              <w:t xml:space="preserve">Perfil: </w:t>
            </w:r>
            <w:r w:rsidRPr="008A1909">
              <w:rPr>
                <w:rFonts w:ascii="Arial" w:eastAsia="Arial" w:hAnsi="Arial" w:cs="Arial"/>
                <w:color w:val="auto"/>
              </w:rPr>
              <w:t>Persona mayor de 18 vinculada a Entidades Sin Ánimo de Lucro (ESAL) que desarrolle acciones o actividades del sector deporte, recreación o la actividad física en la respectiva localidad.</w:t>
            </w:r>
          </w:p>
          <w:p w14:paraId="4EA4077A" w14:textId="77777777" w:rsidR="00EC2430" w:rsidRPr="008A1909" w:rsidRDefault="002573A1">
            <w:pPr>
              <w:pBdr>
                <w:top w:val="nil"/>
                <w:left w:val="nil"/>
                <w:bottom w:val="nil"/>
                <w:right w:val="nil"/>
                <w:between w:val="nil"/>
              </w:pBdr>
              <w:ind w:right="127"/>
              <w:jc w:val="both"/>
              <w:rPr>
                <w:rFonts w:ascii="Arial" w:eastAsia="Arial" w:hAnsi="Arial" w:cs="Arial"/>
                <w:color w:val="auto"/>
              </w:rPr>
            </w:pPr>
            <w:r w:rsidRPr="008A1909">
              <w:rPr>
                <w:rFonts w:ascii="Arial" w:eastAsia="Arial" w:hAnsi="Arial" w:cs="Arial"/>
                <w:b/>
                <w:color w:val="auto"/>
              </w:rPr>
              <w:t>Requisitos:</w:t>
            </w:r>
          </w:p>
          <w:p w14:paraId="05BFB9AD" w14:textId="77777777" w:rsidR="00EC2430" w:rsidRPr="008A1909" w:rsidRDefault="002573A1">
            <w:pPr>
              <w:numPr>
                <w:ilvl w:val="0"/>
                <w:numId w:val="3"/>
              </w:numPr>
              <w:pBdr>
                <w:top w:val="nil"/>
                <w:left w:val="nil"/>
                <w:bottom w:val="nil"/>
                <w:right w:val="nil"/>
                <w:between w:val="nil"/>
              </w:pBdr>
              <w:ind w:left="324" w:right="127"/>
              <w:jc w:val="both"/>
              <w:rPr>
                <w:rFonts w:ascii="Arial" w:eastAsia="Arial" w:hAnsi="Arial" w:cs="Arial"/>
                <w:color w:val="auto"/>
              </w:rPr>
            </w:pPr>
            <w:r w:rsidRPr="008A1909">
              <w:rPr>
                <w:rFonts w:ascii="Arial" w:eastAsia="Arial" w:hAnsi="Arial" w:cs="Arial"/>
                <w:color w:val="auto"/>
              </w:rPr>
              <w:t>Diligenciar el formulario hoja de vida deportiva/recreativa, solicitud y constancia de inscripción candidatos (as) al consejo local DRAFE.</w:t>
            </w:r>
          </w:p>
          <w:p w14:paraId="2742D9F9" w14:textId="77777777" w:rsidR="00EC2430" w:rsidRPr="008A1909" w:rsidRDefault="002573A1">
            <w:pPr>
              <w:numPr>
                <w:ilvl w:val="0"/>
                <w:numId w:val="3"/>
              </w:numPr>
              <w:pBdr>
                <w:top w:val="nil"/>
                <w:left w:val="nil"/>
                <w:bottom w:val="nil"/>
                <w:right w:val="nil"/>
                <w:between w:val="nil"/>
              </w:pBdr>
              <w:ind w:left="324" w:right="127"/>
              <w:jc w:val="both"/>
              <w:rPr>
                <w:rFonts w:ascii="Arial" w:eastAsia="Arial" w:hAnsi="Arial" w:cs="Arial"/>
                <w:color w:val="auto"/>
              </w:rPr>
            </w:pPr>
            <w:r w:rsidRPr="008A1909">
              <w:rPr>
                <w:rFonts w:ascii="Arial" w:eastAsia="Arial" w:hAnsi="Arial" w:cs="Arial"/>
                <w:color w:val="auto"/>
              </w:rPr>
              <w:t>Fotocopia del documento de identidad del candidato.</w:t>
            </w:r>
          </w:p>
          <w:p w14:paraId="4AB0DACE" w14:textId="77777777" w:rsidR="00EC2430" w:rsidRPr="008A1909" w:rsidRDefault="002573A1">
            <w:pPr>
              <w:numPr>
                <w:ilvl w:val="0"/>
                <w:numId w:val="3"/>
              </w:numPr>
              <w:pBdr>
                <w:top w:val="nil"/>
                <w:left w:val="nil"/>
                <w:bottom w:val="nil"/>
                <w:right w:val="nil"/>
                <w:between w:val="nil"/>
              </w:pBdr>
              <w:ind w:left="324" w:right="127"/>
              <w:jc w:val="both"/>
              <w:rPr>
                <w:rFonts w:ascii="Arial" w:eastAsia="Arial" w:hAnsi="Arial" w:cs="Arial"/>
                <w:color w:val="auto"/>
              </w:rPr>
            </w:pPr>
            <w:r w:rsidRPr="008A1909">
              <w:rPr>
                <w:rFonts w:ascii="Arial" w:eastAsia="Arial" w:hAnsi="Arial" w:cs="Arial"/>
                <w:color w:val="auto"/>
              </w:rPr>
              <w:t>Carta de delegación o de autorización del representante legal.</w:t>
            </w:r>
          </w:p>
          <w:p w14:paraId="7DC6F742" w14:textId="77777777" w:rsidR="00EC2430" w:rsidRPr="008A1909" w:rsidRDefault="002573A1">
            <w:pPr>
              <w:numPr>
                <w:ilvl w:val="0"/>
                <w:numId w:val="3"/>
              </w:numPr>
              <w:pBdr>
                <w:top w:val="nil"/>
                <w:left w:val="nil"/>
                <w:bottom w:val="nil"/>
                <w:right w:val="nil"/>
                <w:between w:val="nil"/>
              </w:pBdr>
              <w:ind w:left="324" w:right="127"/>
              <w:jc w:val="both"/>
              <w:rPr>
                <w:rFonts w:ascii="Arial" w:eastAsia="Arial" w:hAnsi="Arial" w:cs="Arial"/>
                <w:color w:val="auto"/>
              </w:rPr>
            </w:pPr>
            <w:r w:rsidRPr="008A1909">
              <w:rPr>
                <w:rFonts w:ascii="Arial" w:eastAsia="Arial" w:hAnsi="Arial" w:cs="Arial"/>
                <w:color w:val="auto"/>
              </w:rPr>
              <w:t>Copia del acta de constitución o Certificado de existencia y representación legal de la ESAL (El objeto social debe tener relación con el desarrollo de alguna de las siguientes acciones:  deporte, recreación o la actividad física) expedido por la autoridad competente.</w:t>
            </w:r>
          </w:p>
          <w:p w14:paraId="5508AACB" w14:textId="77777777" w:rsidR="00EC2430" w:rsidRPr="008A1909" w:rsidRDefault="002573A1">
            <w:pPr>
              <w:numPr>
                <w:ilvl w:val="0"/>
                <w:numId w:val="3"/>
              </w:numPr>
              <w:pBdr>
                <w:top w:val="nil"/>
                <w:left w:val="nil"/>
                <w:bottom w:val="nil"/>
                <w:right w:val="nil"/>
                <w:between w:val="nil"/>
              </w:pBdr>
              <w:ind w:left="324" w:right="127"/>
              <w:jc w:val="both"/>
              <w:rPr>
                <w:rFonts w:ascii="Arial" w:eastAsia="Arial" w:hAnsi="Arial" w:cs="Arial"/>
                <w:color w:val="auto"/>
              </w:rPr>
            </w:pPr>
            <w:r w:rsidRPr="008A1909">
              <w:rPr>
                <w:rFonts w:ascii="Arial" w:eastAsia="Arial" w:hAnsi="Arial" w:cs="Arial"/>
                <w:color w:val="auto"/>
              </w:rPr>
              <w:t>Presentar copia de un recibo de servicio público de su domicilio no mayor a dos (2) meses de vigencia.</w:t>
            </w:r>
          </w:p>
        </w:tc>
      </w:tr>
      <w:tr w:rsidR="001E6B16" w:rsidRPr="001E6B16" w14:paraId="43AA257F" w14:textId="77777777">
        <w:trPr>
          <w:trHeight w:val="1761"/>
        </w:trPr>
        <w:tc>
          <w:tcPr>
            <w:tcW w:w="2151" w:type="dxa"/>
            <w:vMerge w:val="restart"/>
          </w:tcPr>
          <w:p w14:paraId="65185AC9" w14:textId="77777777" w:rsidR="00EC2430" w:rsidRPr="008A1909" w:rsidRDefault="002573A1">
            <w:pPr>
              <w:pBdr>
                <w:top w:val="nil"/>
                <w:left w:val="nil"/>
                <w:bottom w:val="nil"/>
                <w:right w:val="nil"/>
                <w:between w:val="nil"/>
              </w:pBdr>
              <w:rPr>
                <w:rFonts w:ascii="Arial" w:eastAsia="Arial" w:hAnsi="Arial" w:cs="Arial"/>
                <w:color w:val="auto"/>
              </w:rPr>
            </w:pPr>
            <w:r w:rsidRPr="008A1909">
              <w:rPr>
                <w:rFonts w:ascii="Arial" w:eastAsia="Arial" w:hAnsi="Arial" w:cs="Arial"/>
                <w:color w:val="auto"/>
              </w:rPr>
              <w:t>Representante por Grupos étnicos o sociales que desarrollen dentro de la localidad algún programa o proyecto en el sector DRAFE.</w:t>
            </w:r>
          </w:p>
        </w:tc>
        <w:tc>
          <w:tcPr>
            <w:tcW w:w="1888" w:type="dxa"/>
          </w:tcPr>
          <w:p w14:paraId="725FAAB5" w14:textId="77777777" w:rsidR="00EC2430" w:rsidRPr="008A1909" w:rsidRDefault="002573A1">
            <w:pPr>
              <w:pBdr>
                <w:top w:val="nil"/>
                <w:left w:val="nil"/>
                <w:bottom w:val="nil"/>
                <w:right w:val="nil"/>
                <w:between w:val="nil"/>
              </w:pBdr>
              <w:ind w:left="26" w:right="82"/>
              <w:jc w:val="both"/>
              <w:rPr>
                <w:rFonts w:ascii="Arial" w:eastAsia="Arial" w:hAnsi="Arial" w:cs="Arial"/>
                <w:color w:val="auto"/>
              </w:rPr>
            </w:pPr>
            <w:r w:rsidRPr="008A1909">
              <w:rPr>
                <w:rFonts w:ascii="Arial" w:eastAsia="Arial" w:hAnsi="Arial" w:cs="Arial"/>
                <w:b/>
                <w:color w:val="auto"/>
              </w:rPr>
              <w:t xml:space="preserve">Grupos Étnicos: </w:t>
            </w:r>
            <w:r w:rsidRPr="008A1909">
              <w:rPr>
                <w:rFonts w:ascii="Arial" w:eastAsia="Arial" w:hAnsi="Arial" w:cs="Arial"/>
                <w:color w:val="auto"/>
              </w:rPr>
              <w:t>Pueblos y comunidades indígenas, comunidades negras o afrocolombianos, comunidad raizal, pueblo ROM o gitano</w:t>
            </w:r>
          </w:p>
        </w:tc>
        <w:tc>
          <w:tcPr>
            <w:tcW w:w="5033" w:type="dxa"/>
            <w:vMerge w:val="restart"/>
          </w:tcPr>
          <w:p w14:paraId="5B24CBDA" w14:textId="77777777" w:rsidR="00EC2430" w:rsidRPr="008A1909" w:rsidRDefault="002573A1">
            <w:pPr>
              <w:pBdr>
                <w:top w:val="nil"/>
                <w:left w:val="nil"/>
                <w:bottom w:val="nil"/>
                <w:right w:val="nil"/>
                <w:between w:val="nil"/>
              </w:pBdr>
              <w:ind w:right="127"/>
              <w:jc w:val="both"/>
              <w:rPr>
                <w:rFonts w:ascii="Arial" w:eastAsia="Arial" w:hAnsi="Arial" w:cs="Arial"/>
                <w:b/>
                <w:color w:val="auto"/>
              </w:rPr>
            </w:pPr>
            <w:r w:rsidRPr="008A1909">
              <w:rPr>
                <w:rFonts w:ascii="Arial" w:eastAsia="Arial" w:hAnsi="Arial" w:cs="Arial"/>
                <w:b/>
                <w:color w:val="auto"/>
              </w:rPr>
              <w:t xml:space="preserve">Perfil: </w:t>
            </w:r>
            <w:r w:rsidRPr="008A1909">
              <w:rPr>
                <w:rFonts w:ascii="Arial" w:eastAsia="Arial" w:hAnsi="Arial" w:cs="Arial"/>
                <w:color w:val="auto"/>
              </w:rPr>
              <w:t>Persona mayor de 18 perteneciente a grupos étnicos o sociales que desarrollen acciones o actividades del sector deporte, recreación o la actividad física en la respectiva localidad.</w:t>
            </w:r>
          </w:p>
          <w:p w14:paraId="2DAD4BD4" w14:textId="77777777" w:rsidR="00EC2430" w:rsidRPr="008A1909" w:rsidRDefault="002573A1">
            <w:pPr>
              <w:pBdr>
                <w:top w:val="nil"/>
                <w:left w:val="nil"/>
                <w:bottom w:val="nil"/>
                <w:right w:val="nil"/>
                <w:between w:val="nil"/>
              </w:pBdr>
              <w:ind w:right="127"/>
              <w:jc w:val="both"/>
              <w:rPr>
                <w:rFonts w:ascii="Arial" w:eastAsia="Arial" w:hAnsi="Arial" w:cs="Arial"/>
                <w:color w:val="auto"/>
              </w:rPr>
            </w:pPr>
            <w:r w:rsidRPr="008A1909">
              <w:rPr>
                <w:rFonts w:ascii="Arial" w:eastAsia="Arial" w:hAnsi="Arial" w:cs="Arial"/>
                <w:b/>
                <w:color w:val="auto"/>
              </w:rPr>
              <w:t>Requisitos:</w:t>
            </w:r>
          </w:p>
          <w:p w14:paraId="6C42D17D" w14:textId="77777777" w:rsidR="00EC2430" w:rsidRPr="008A1909" w:rsidRDefault="002573A1">
            <w:pPr>
              <w:numPr>
                <w:ilvl w:val="0"/>
                <w:numId w:val="3"/>
              </w:numPr>
              <w:pBdr>
                <w:top w:val="nil"/>
                <w:left w:val="nil"/>
                <w:bottom w:val="nil"/>
                <w:right w:val="nil"/>
                <w:between w:val="nil"/>
              </w:pBdr>
              <w:ind w:left="324" w:right="127"/>
              <w:jc w:val="both"/>
              <w:rPr>
                <w:rFonts w:ascii="Arial" w:eastAsia="Arial" w:hAnsi="Arial" w:cs="Arial"/>
                <w:color w:val="auto"/>
              </w:rPr>
            </w:pPr>
            <w:r w:rsidRPr="008A1909">
              <w:rPr>
                <w:rFonts w:ascii="Arial" w:eastAsia="Arial" w:hAnsi="Arial" w:cs="Arial"/>
                <w:color w:val="auto"/>
              </w:rPr>
              <w:t>Diligenciar el formulario hoja de vida deportiva/recreativa, solicitud y constancia de inscripción candidatos (as) al consejo local DRAFE.</w:t>
            </w:r>
          </w:p>
          <w:p w14:paraId="5A6BA191" w14:textId="77777777" w:rsidR="00EC2430" w:rsidRPr="008A1909" w:rsidRDefault="002573A1">
            <w:pPr>
              <w:numPr>
                <w:ilvl w:val="0"/>
                <w:numId w:val="3"/>
              </w:numPr>
              <w:pBdr>
                <w:top w:val="nil"/>
                <w:left w:val="nil"/>
                <w:bottom w:val="nil"/>
                <w:right w:val="nil"/>
                <w:between w:val="nil"/>
              </w:pBdr>
              <w:ind w:left="324" w:right="127"/>
              <w:jc w:val="both"/>
              <w:rPr>
                <w:rFonts w:ascii="Arial" w:eastAsia="Arial" w:hAnsi="Arial" w:cs="Arial"/>
                <w:color w:val="auto"/>
              </w:rPr>
            </w:pPr>
            <w:r w:rsidRPr="008A1909">
              <w:rPr>
                <w:rFonts w:ascii="Arial" w:eastAsia="Arial" w:hAnsi="Arial" w:cs="Arial"/>
                <w:color w:val="auto"/>
              </w:rPr>
              <w:t>Fotocopia del documento de identidad del candidato.</w:t>
            </w:r>
          </w:p>
          <w:p w14:paraId="6E222CF0" w14:textId="77777777" w:rsidR="00EC2430" w:rsidRPr="008A1909" w:rsidRDefault="002573A1">
            <w:pPr>
              <w:numPr>
                <w:ilvl w:val="0"/>
                <w:numId w:val="3"/>
              </w:numPr>
              <w:pBdr>
                <w:top w:val="nil"/>
                <w:left w:val="nil"/>
                <w:bottom w:val="nil"/>
                <w:right w:val="nil"/>
                <w:between w:val="nil"/>
              </w:pBdr>
              <w:ind w:left="324" w:right="127"/>
              <w:jc w:val="both"/>
              <w:rPr>
                <w:rFonts w:ascii="Arial" w:eastAsia="Arial" w:hAnsi="Arial" w:cs="Arial"/>
                <w:color w:val="auto"/>
              </w:rPr>
            </w:pPr>
            <w:r w:rsidRPr="008A1909">
              <w:rPr>
                <w:rFonts w:ascii="Arial" w:eastAsia="Arial" w:hAnsi="Arial" w:cs="Arial"/>
                <w:color w:val="auto"/>
              </w:rPr>
              <w:t>Presentar copia de un recibo de servicio público de su domicilio no mayor a dos (2) meses de vigencia.</w:t>
            </w:r>
          </w:p>
          <w:p w14:paraId="3022D74B" w14:textId="77777777" w:rsidR="00EC2430" w:rsidRPr="008A1909" w:rsidRDefault="002573A1">
            <w:pPr>
              <w:numPr>
                <w:ilvl w:val="0"/>
                <w:numId w:val="3"/>
              </w:numPr>
              <w:pBdr>
                <w:top w:val="nil"/>
                <w:left w:val="nil"/>
                <w:bottom w:val="nil"/>
                <w:right w:val="nil"/>
                <w:between w:val="nil"/>
              </w:pBdr>
              <w:ind w:left="324" w:right="127"/>
              <w:jc w:val="both"/>
              <w:rPr>
                <w:rFonts w:ascii="Arial" w:eastAsia="Arial" w:hAnsi="Arial" w:cs="Arial"/>
                <w:color w:val="auto"/>
              </w:rPr>
            </w:pPr>
            <w:r w:rsidRPr="008A1909">
              <w:rPr>
                <w:rFonts w:ascii="Arial" w:eastAsia="Arial" w:hAnsi="Arial" w:cs="Arial"/>
                <w:color w:val="auto"/>
              </w:rPr>
              <w:t>Formato de</w:t>
            </w:r>
            <w:r w:rsidRPr="008A1909">
              <w:rPr>
                <w:rFonts w:ascii="Arial" w:eastAsia="Arial" w:hAnsi="Arial" w:cs="Arial"/>
                <w:color w:val="auto"/>
                <w:sz w:val="18"/>
                <w:szCs w:val="18"/>
              </w:rPr>
              <w:t xml:space="preserve"> CARTA DE PRESENTACIÓN CANDIDATOS (AS) AL CONSEJO LOCAL DRAFE</w:t>
            </w:r>
          </w:p>
        </w:tc>
      </w:tr>
      <w:tr w:rsidR="001E6B16" w:rsidRPr="001E6B16" w14:paraId="0AD2FCFC" w14:textId="77777777">
        <w:trPr>
          <w:trHeight w:val="494"/>
        </w:trPr>
        <w:tc>
          <w:tcPr>
            <w:tcW w:w="2151" w:type="dxa"/>
            <w:vMerge/>
          </w:tcPr>
          <w:p w14:paraId="716D5D63" w14:textId="77777777" w:rsidR="00EC2430" w:rsidRPr="008A1909" w:rsidRDefault="00EC2430">
            <w:pPr>
              <w:pBdr>
                <w:top w:val="nil"/>
                <w:left w:val="nil"/>
                <w:bottom w:val="nil"/>
                <w:right w:val="nil"/>
                <w:between w:val="nil"/>
              </w:pBdr>
              <w:spacing w:line="276" w:lineRule="auto"/>
              <w:rPr>
                <w:rFonts w:ascii="Arial" w:eastAsia="Arial" w:hAnsi="Arial" w:cs="Arial"/>
                <w:color w:val="auto"/>
              </w:rPr>
            </w:pPr>
          </w:p>
        </w:tc>
        <w:tc>
          <w:tcPr>
            <w:tcW w:w="1888" w:type="dxa"/>
          </w:tcPr>
          <w:p w14:paraId="0BA4A085" w14:textId="77777777" w:rsidR="00EC2430" w:rsidRPr="008A1909" w:rsidRDefault="002573A1">
            <w:pPr>
              <w:pBdr>
                <w:top w:val="nil"/>
                <w:left w:val="nil"/>
                <w:bottom w:val="nil"/>
                <w:right w:val="nil"/>
                <w:between w:val="nil"/>
              </w:pBdr>
              <w:tabs>
                <w:tab w:val="left" w:pos="2990"/>
                <w:tab w:val="left" w:pos="4478"/>
              </w:tabs>
              <w:spacing w:after="180"/>
              <w:rPr>
                <w:rFonts w:ascii="Arial" w:eastAsia="Arial" w:hAnsi="Arial" w:cs="Arial"/>
                <w:color w:val="auto"/>
              </w:rPr>
            </w:pPr>
            <w:r w:rsidRPr="008A1909">
              <w:rPr>
                <w:rFonts w:ascii="Arial" w:eastAsia="Arial" w:hAnsi="Arial" w:cs="Arial"/>
                <w:b/>
                <w:color w:val="auto"/>
              </w:rPr>
              <w:t xml:space="preserve">Grupos Sociales: </w:t>
            </w:r>
            <w:r w:rsidRPr="008A1909">
              <w:rPr>
                <w:rFonts w:ascii="Arial" w:eastAsia="Arial" w:hAnsi="Arial" w:cs="Arial"/>
                <w:color w:val="auto"/>
              </w:rPr>
              <w:t>Mujeres, población LGBTI.</w:t>
            </w:r>
          </w:p>
          <w:p w14:paraId="45AEC40A" w14:textId="77777777" w:rsidR="00EC2430" w:rsidRPr="008A1909" w:rsidRDefault="00EC2430">
            <w:pPr>
              <w:pBdr>
                <w:top w:val="nil"/>
                <w:left w:val="nil"/>
                <w:bottom w:val="nil"/>
                <w:right w:val="nil"/>
                <w:between w:val="nil"/>
              </w:pBdr>
              <w:ind w:left="26" w:right="318"/>
              <w:jc w:val="both"/>
              <w:rPr>
                <w:rFonts w:ascii="Arial" w:eastAsia="Arial" w:hAnsi="Arial" w:cs="Arial"/>
                <w:color w:val="auto"/>
              </w:rPr>
            </w:pPr>
          </w:p>
        </w:tc>
        <w:tc>
          <w:tcPr>
            <w:tcW w:w="5033" w:type="dxa"/>
            <w:vMerge/>
          </w:tcPr>
          <w:p w14:paraId="5CA39689" w14:textId="77777777" w:rsidR="00EC2430" w:rsidRPr="008A1909" w:rsidRDefault="00EC2430">
            <w:pPr>
              <w:pBdr>
                <w:top w:val="nil"/>
                <w:left w:val="nil"/>
                <w:bottom w:val="nil"/>
                <w:right w:val="nil"/>
                <w:between w:val="nil"/>
              </w:pBdr>
              <w:spacing w:line="276" w:lineRule="auto"/>
              <w:rPr>
                <w:rFonts w:ascii="Arial" w:eastAsia="Arial" w:hAnsi="Arial" w:cs="Arial"/>
                <w:color w:val="auto"/>
              </w:rPr>
            </w:pPr>
          </w:p>
        </w:tc>
      </w:tr>
    </w:tbl>
    <w:p w14:paraId="5B4002A6" w14:textId="77777777" w:rsidR="00EC2430" w:rsidRPr="008A1909" w:rsidRDefault="00EC2430">
      <w:pPr>
        <w:pBdr>
          <w:top w:val="nil"/>
          <w:left w:val="nil"/>
          <w:bottom w:val="nil"/>
          <w:right w:val="nil"/>
          <w:between w:val="nil"/>
        </w:pBdr>
        <w:ind w:left="538"/>
        <w:rPr>
          <w:rFonts w:ascii="Arial" w:eastAsia="Arial" w:hAnsi="Arial" w:cs="Arial"/>
          <w:b/>
          <w:color w:val="auto"/>
          <w:sz w:val="22"/>
          <w:szCs w:val="22"/>
        </w:rPr>
      </w:pPr>
    </w:p>
    <w:p w14:paraId="41B26F80" w14:textId="77777777" w:rsidR="00EC2430" w:rsidRPr="008A1909" w:rsidRDefault="00EC2430">
      <w:pPr>
        <w:pBdr>
          <w:top w:val="nil"/>
          <w:left w:val="nil"/>
          <w:bottom w:val="nil"/>
          <w:right w:val="nil"/>
          <w:between w:val="nil"/>
        </w:pBdr>
        <w:ind w:left="538"/>
        <w:rPr>
          <w:rFonts w:ascii="Arial" w:eastAsia="Arial" w:hAnsi="Arial" w:cs="Arial"/>
          <w:b/>
          <w:color w:val="auto"/>
          <w:sz w:val="22"/>
          <w:szCs w:val="22"/>
        </w:rPr>
      </w:pPr>
    </w:p>
    <w:p w14:paraId="756C4921" w14:textId="77777777" w:rsidR="00EC2430" w:rsidRPr="008A1909" w:rsidRDefault="00EC2430">
      <w:pPr>
        <w:rPr>
          <w:color w:val="auto"/>
        </w:rPr>
      </w:pPr>
    </w:p>
    <w:sectPr w:rsidR="00EC2430" w:rsidRPr="008A1909">
      <w:headerReference w:type="even" r:id="rId8"/>
      <w:headerReference w:type="default" r:id="rId9"/>
      <w:footerReference w:type="default" r:id="rId10"/>
      <w:headerReference w:type="first" r:id="rId11"/>
      <w:pgSz w:w="12240" w:h="15840"/>
      <w:pgMar w:top="2571" w:right="1701" w:bottom="2291" w:left="1701" w:header="680" w:footer="851"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6ACDF" w16cex:dateUtc="2022-11-10T03:49:00Z"/>
  <w16cex:commentExtensible w16cex:durableId="2716B51F" w16cex:dateUtc="2022-11-10T04:24:00Z"/>
  <w16cex:commentExtensible w16cex:durableId="2716B545" w16cex:dateUtc="2022-11-10T04:24:00Z"/>
  <w16cex:commentExtensible w16cex:durableId="2716B594" w16cex:dateUtc="2022-11-10T04:26:00Z"/>
  <w16cex:commentExtensible w16cex:durableId="27166CCD" w16cex:dateUtc="2022-11-09T23:15:00Z"/>
  <w16cex:commentExtensible w16cex:durableId="2716B7CF" w16cex:dateUtc="2022-11-10T04:35:00Z"/>
  <w16cex:commentExtensible w16cex:durableId="2716B8A8" w16cex:dateUtc="2022-11-10T04:39:00Z"/>
  <w16cex:commentExtensible w16cex:durableId="2716BCA3" w16cex:dateUtc="2022-11-10T04:56:00Z"/>
  <w16cex:commentExtensible w16cex:durableId="2716BBF0" w16cex:dateUtc="2022-11-10T04:53:00Z"/>
  <w16cex:commentExtensible w16cex:durableId="2716BCE2" w16cex:dateUtc="2022-11-10T04:57:00Z"/>
  <w16cex:commentExtensible w16cex:durableId="2716BE6F" w16cex:dateUtc="2022-11-10T05:03:00Z"/>
  <w16cex:commentExtensible w16cex:durableId="2716C036" w16cex:dateUtc="2022-11-10T05:11:00Z"/>
  <w16cex:commentExtensible w16cex:durableId="2716C000" w16cex:dateUtc="2022-11-10T05:10:00Z"/>
  <w16cex:commentExtensible w16cex:durableId="27169AD7" w16cex:dateUtc="2022-11-10T02:32:00Z"/>
  <w16cex:commentExtensible w16cex:durableId="2716C407" w16cex:dateUtc="2022-11-10T05:27:00Z"/>
  <w16cex:commentExtensible w16cex:durableId="27169BA2" w16cex:dateUtc="2022-11-10T02:35:00Z"/>
  <w16cex:commentExtensible w16cex:durableId="2716C830" w16cex:dateUtc="2022-11-10T05:45:00Z"/>
  <w16cex:commentExtensible w16cex:durableId="2716CA26" w16cex:dateUtc="2022-11-10T05:53:00Z"/>
  <w16cex:commentExtensible w16cex:durableId="2716CA0A" w16cex:dateUtc="2022-11-10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62A635" w16cid:durableId="2716ACDF"/>
  <w16cid:commentId w16cid:paraId="2DF1FB28" w16cid:durableId="2716B51F"/>
  <w16cid:commentId w16cid:paraId="1AC4C423" w16cid:durableId="2716B545"/>
  <w16cid:commentId w16cid:paraId="02F9EA11" w16cid:durableId="2716B594"/>
  <w16cid:commentId w16cid:paraId="5DCC7FD9" w16cid:durableId="27166CCD"/>
  <w16cid:commentId w16cid:paraId="4F63061A" w16cid:durableId="2716B7CF"/>
  <w16cid:commentId w16cid:paraId="6DD37969" w16cid:durableId="2716B8A8"/>
  <w16cid:commentId w16cid:paraId="7B79C973" w16cid:durableId="2716BCA3"/>
  <w16cid:commentId w16cid:paraId="140F5338" w16cid:durableId="2716BBF0"/>
  <w16cid:commentId w16cid:paraId="1CD6D0E3" w16cid:durableId="2716BCE2"/>
  <w16cid:commentId w16cid:paraId="643D22F4" w16cid:durableId="2716BE6F"/>
  <w16cid:commentId w16cid:paraId="09C008C4" w16cid:durableId="2716C036"/>
  <w16cid:commentId w16cid:paraId="14558AED" w16cid:durableId="2716C000"/>
  <w16cid:commentId w16cid:paraId="67E19112" w16cid:durableId="27169AD7"/>
  <w16cid:commentId w16cid:paraId="76E416C9" w16cid:durableId="2716C407"/>
  <w16cid:commentId w16cid:paraId="5D2DB733" w16cid:durableId="27169BA2"/>
  <w16cid:commentId w16cid:paraId="3B8AB47A" w16cid:durableId="2716C830"/>
  <w16cid:commentId w16cid:paraId="56B14A0B" w16cid:durableId="2716CA26"/>
  <w16cid:commentId w16cid:paraId="62CE49CA" w16cid:durableId="2716CA0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680B7" w14:textId="77777777" w:rsidR="001201E9" w:rsidRDefault="001201E9">
      <w:r>
        <w:separator/>
      </w:r>
    </w:p>
  </w:endnote>
  <w:endnote w:type="continuationSeparator" w:id="0">
    <w:p w14:paraId="1D5F6271" w14:textId="77777777" w:rsidR="001201E9" w:rsidRDefault="0012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ode3of9">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5ED66" w14:textId="77777777" w:rsidR="001201E9" w:rsidRDefault="001201E9">
    <w:pPr>
      <w:pBdr>
        <w:top w:val="nil"/>
        <w:left w:val="nil"/>
        <w:bottom w:val="nil"/>
        <w:right w:val="nil"/>
        <w:between w:val="nil"/>
      </w:pBdr>
      <w:tabs>
        <w:tab w:val="center" w:pos="4987"/>
        <w:tab w:val="right" w:pos="9974"/>
        <w:tab w:val="left" w:pos="1820"/>
      </w:tabs>
    </w:pPr>
    <w:r>
      <w:tab/>
    </w:r>
  </w:p>
  <w:tbl>
    <w:tblPr>
      <w:tblStyle w:val="1"/>
      <w:tblW w:w="88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519"/>
      <w:gridCol w:w="1633"/>
      <w:gridCol w:w="2514"/>
      <w:gridCol w:w="1172"/>
    </w:tblGrid>
    <w:tr w:rsidR="001201E9" w14:paraId="6A877BD3" w14:textId="77777777">
      <w:tc>
        <w:tcPr>
          <w:tcW w:w="3519" w:type="dxa"/>
        </w:tcPr>
        <w:p w14:paraId="67A11EBF" w14:textId="77777777" w:rsidR="001201E9" w:rsidRDefault="001201E9">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Carrera 8ª No. 9 - 83 Centro</w:t>
          </w:r>
        </w:p>
        <w:p w14:paraId="2B25642C" w14:textId="77777777" w:rsidR="001201E9" w:rsidRDefault="001201E9">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Tel. 3274850</w:t>
          </w:r>
        </w:p>
        <w:p w14:paraId="5480BD35" w14:textId="77777777" w:rsidR="001201E9" w:rsidRDefault="001201E9">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Código Postal: 111711</w:t>
          </w:r>
        </w:p>
        <w:p w14:paraId="69E77032" w14:textId="77777777" w:rsidR="001201E9" w:rsidRDefault="001201E9">
          <w:pPr>
            <w:tabs>
              <w:tab w:val="center" w:pos="4419"/>
              <w:tab w:val="right" w:pos="8838"/>
            </w:tabs>
            <w:rPr>
              <w:rFonts w:ascii="Arial" w:eastAsia="Arial" w:hAnsi="Arial" w:cs="Arial"/>
              <w:color w:val="0563C1"/>
              <w:sz w:val="18"/>
              <w:szCs w:val="18"/>
              <w:u w:val="single"/>
            </w:rPr>
          </w:pPr>
          <w:hyperlink r:id="rId1">
            <w:r>
              <w:rPr>
                <w:rFonts w:ascii="Arial" w:eastAsia="Arial" w:hAnsi="Arial" w:cs="Arial"/>
                <w:color w:val="0563C1"/>
                <w:sz w:val="18"/>
                <w:szCs w:val="18"/>
                <w:u w:val="single"/>
              </w:rPr>
              <w:t>www.culturarecreacionydeporte.gov.co</w:t>
            </w:r>
          </w:hyperlink>
        </w:p>
        <w:p w14:paraId="6EC8151D" w14:textId="77777777" w:rsidR="001201E9" w:rsidRDefault="001201E9">
          <w:pPr>
            <w:tabs>
              <w:tab w:val="center" w:pos="4419"/>
              <w:tab w:val="right" w:pos="8838"/>
            </w:tabs>
            <w:rPr>
              <w:color w:val="000000"/>
            </w:rPr>
          </w:pPr>
          <w:r>
            <w:rPr>
              <w:rFonts w:ascii="Arial" w:eastAsia="Arial" w:hAnsi="Arial" w:cs="Arial"/>
              <w:color w:val="000000"/>
              <w:sz w:val="18"/>
              <w:szCs w:val="18"/>
            </w:rPr>
            <w:t>Información: Línea 195</w:t>
          </w:r>
        </w:p>
      </w:tc>
      <w:tc>
        <w:tcPr>
          <w:tcW w:w="1633" w:type="dxa"/>
        </w:tcPr>
        <w:p w14:paraId="0CDEE968" w14:textId="77777777" w:rsidR="001201E9" w:rsidRDefault="001201E9">
          <w:pPr>
            <w:rPr>
              <w:sz w:val="18"/>
              <w:szCs w:val="18"/>
            </w:rPr>
          </w:pPr>
        </w:p>
        <w:p w14:paraId="5EACF599" w14:textId="77777777" w:rsidR="001201E9" w:rsidRDefault="001201E9">
          <w:pPr>
            <w:rPr>
              <w:sz w:val="18"/>
              <w:szCs w:val="18"/>
            </w:rPr>
          </w:pPr>
        </w:p>
      </w:tc>
      <w:tc>
        <w:tcPr>
          <w:tcW w:w="2514" w:type="dxa"/>
        </w:tcPr>
        <w:p w14:paraId="2C56DEFA" w14:textId="633A0209" w:rsidR="001201E9" w:rsidRDefault="001201E9">
          <w:pPr>
            <w:jc w:val="center"/>
            <w:rPr>
              <w:rFonts w:ascii="Arial" w:eastAsia="Arial" w:hAnsi="Arial" w:cs="Arial"/>
              <w:b/>
              <w:color w:val="000000"/>
              <w:sz w:val="14"/>
              <w:szCs w:val="14"/>
            </w:rPr>
          </w:pPr>
          <w:r>
            <w:rPr>
              <w:rFonts w:ascii="Arial" w:eastAsia="Arial" w:hAnsi="Arial" w:cs="Arial"/>
              <w:color w:val="000000"/>
              <w:sz w:val="14"/>
              <w:szCs w:val="14"/>
            </w:rPr>
            <w:t xml:space="preserve">Página </w:t>
          </w:r>
          <w:r>
            <w:rPr>
              <w:rFonts w:ascii="Arial" w:eastAsia="Arial" w:hAnsi="Arial" w:cs="Arial"/>
              <w:b/>
              <w:color w:val="000000"/>
              <w:sz w:val="14"/>
              <w:szCs w:val="14"/>
            </w:rPr>
            <w:fldChar w:fldCharType="begin"/>
          </w:r>
          <w:r>
            <w:rPr>
              <w:rFonts w:ascii="Arial" w:eastAsia="Arial" w:hAnsi="Arial" w:cs="Arial"/>
              <w:b/>
              <w:color w:val="000000"/>
              <w:sz w:val="14"/>
              <w:szCs w:val="14"/>
            </w:rPr>
            <w:instrText>PAGE</w:instrText>
          </w:r>
          <w:r>
            <w:rPr>
              <w:rFonts w:ascii="Arial" w:eastAsia="Arial" w:hAnsi="Arial" w:cs="Arial"/>
              <w:b/>
              <w:color w:val="000000"/>
              <w:sz w:val="14"/>
              <w:szCs w:val="14"/>
            </w:rPr>
            <w:fldChar w:fldCharType="separate"/>
          </w:r>
          <w:r w:rsidR="00B91DD6">
            <w:rPr>
              <w:rFonts w:ascii="Arial" w:eastAsia="Arial" w:hAnsi="Arial" w:cs="Arial"/>
              <w:b/>
              <w:noProof/>
              <w:color w:val="000000"/>
              <w:sz w:val="14"/>
              <w:szCs w:val="14"/>
            </w:rPr>
            <w:t>16</w:t>
          </w:r>
          <w:r>
            <w:rPr>
              <w:rFonts w:ascii="Arial" w:eastAsia="Arial" w:hAnsi="Arial" w:cs="Arial"/>
              <w:b/>
              <w:color w:val="000000"/>
              <w:sz w:val="14"/>
              <w:szCs w:val="14"/>
            </w:rPr>
            <w:fldChar w:fldCharType="end"/>
          </w:r>
          <w:r>
            <w:rPr>
              <w:rFonts w:ascii="Arial" w:eastAsia="Arial" w:hAnsi="Arial" w:cs="Arial"/>
              <w:color w:val="000000"/>
              <w:sz w:val="14"/>
              <w:szCs w:val="14"/>
            </w:rPr>
            <w:t xml:space="preserve"> de </w:t>
          </w:r>
          <w:r>
            <w:rPr>
              <w:rFonts w:ascii="Arial" w:eastAsia="Arial" w:hAnsi="Arial" w:cs="Arial"/>
              <w:b/>
              <w:color w:val="000000"/>
              <w:sz w:val="14"/>
              <w:szCs w:val="14"/>
            </w:rPr>
            <w:fldChar w:fldCharType="begin"/>
          </w:r>
          <w:r>
            <w:rPr>
              <w:rFonts w:ascii="Arial" w:eastAsia="Arial" w:hAnsi="Arial" w:cs="Arial"/>
              <w:b/>
              <w:color w:val="000000"/>
              <w:sz w:val="14"/>
              <w:szCs w:val="14"/>
            </w:rPr>
            <w:instrText>NUMPAGES</w:instrText>
          </w:r>
          <w:r>
            <w:rPr>
              <w:rFonts w:ascii="Arial" w:eastAsia="Arial" w:hAnsi="Arial" w:cs="Arial"/>
              <w:b/>
              <w:color w:val="000000"/>
              <w:sz w:val="14"/>
              <w:szCs w:val="14"/>
            </w:rPr>
            <w:fldChar w:fldCharType="separate"/>
          </w:r>
          <w:r w:rsidR="00B91DD6">
            <w:rPr>
              <w:rFonts w:ascii="Arial" w:eastAsia="Arial" w:hAnsi="Arial" w:cs="Arial"/>
              <w:b/>
              <w:noProof/>
              <w:color w:val="000000"/>
              <w:sz w:val="14"/>
              <w:szCs w:val="14"/>
            </w:rPr>
            <w:t>16</w:t>
          </w:r>
          <w:r>
            <w:rPr>
              <w:rFonts w:ascii="Arial" w:eastAsia="Arial" w:hAnsi="Arial" w:cs="Arial"/>
              <w:b/>
              <w:color w:val="000000"/>
              <w:sz w:val="14"/>
              <w:szCs w:val="14"/>
            </w:rPr>
            <w:fldChar w:fldCharType="end"/>
          </w:r>
        </w:p>
        <w:p w14:paraId="1BB4E1FB" w14:textId="77777777" w:rsidR="001201E9" w:rsidRDefault="001201E9">
          <w:pPr>
            <w:jc w:val="center"/>
            <w:rPr>
              <w:sz w:val="14"/>
              <w:szCs w:val="14"/>
            </w:rPr>
          </w:pPr>
          <w:r>
            <w:rPr>
              <w:rFonts w:ascii="Arial" w:eastAsia="Arial" w:hAnsi="Arial" w:cs="Arial"/>
              <w:sz w:val="14"/>
              <w:szCs w:val="14"/>
            </w:rPr>
            <w:t>DES-MN-01-FR-05. v1.08/10/2021</w:t>
          </w:r>
        </w:p>
      </w:tc>
      <w:tc>
        <w:tcPr>
          <w:tcW w:w="1172" w:type="dxa"/>
        </w:tcPr>
        <w:p w14:paraId="054E26C4" w14:textId="77777777" w:rsidR="001201E9" w:rsidRDefault="001201E9">
          <w:pPr>
            <w:tabs>
              <w:tab w:val="center" w:pos="4419"/>
              <w:tab w:val="right" w:pos="8838"/>
            </w:tabs>
            <w:jc w:val="center"/>
            <w:rPr>
              <w:color w:val="000000"/>
            </w:rPr>
          </w:pPr>
          <w:r>
            <w:rPr>
              <w:noProof/>
              <w:color w:val="000000"/>
              <w:lang w:val="en-US" w:bidi="ar-SA"/>
            </w:rPr>
            <w:drawing>
              <wp:inline distT="0" distB="0" distL="0" distR="0" wp14:anchorId="57E11648" wp14:editId="7120A3B7">
                <wp:extent cx="492747" cy="588559"/>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92747" cy="588559"/>
                        </a:xfrm>
                        <a:prstGeom prst="rect">
                          <a:avLst/>
                        </a:prstGeom>
                        <a:ln/>
                      </pic:spPr>
                    </pic:pic>
                  </a:graphicData>
                </a:graphic>
              </wp:inline>
            </w:drawing>
          </w:r>
        </w:p>
        <w:p w14:paraId="2231D2BF" w14:textId="77777777" w:rsidR="001201E9" w:rsidRDefault="001201E9">
          <w:pPr>
            <w:tabs>
              <w:tab w:val="center" w:pos="4419"/>
              <w:tab w:val="right" w:pos="8838"/>
            </w:tabs>
            <w:jc w:val="center"/>
            <w:rPr>
              <w:color w:val="000000"/>
              <w:sz w:val="12"/>
              <w:szCs w:val="12"/>
            </w:rPr>
          </w:pPr>
          <w:r>
            <w:rPr>
              <w:color w:val="000000"/>
              <w:sz w:val="12"/>
              <w:szCs w:val="12"/>
            </w:rPr>
            <w:t>ALCALDÍA MAYOR</w:t>
          </w:r>
        </w:p>
        <w:p w14:paraId="6C6E9CEF" w14:textId="77777777" w:rsidR="001201E9" w:rsidRDefault="001201E9">
          <w:pPr>
            <w:tabs>
              <w:tab w:val="center" w:pos="4419"/>
              <w:tab w:val="right" w:pos="8838"/>
            </w:tabs>
            <w:jc w:val="center"/>
            <w:rPr>
              <w:color w:val="000000"/>
            </w:rPr>
          </w:pPr>
          <w:r>
            <w:rPr>
              <w:color w:val="000000"/>
              <w:sz w:val="12"/>
              <w:szCs w:val="12"/>
            </w:rPr>
            <w:t>DE BOGOTÁ D.C.</w:t>
          </w:r>
        </w:p>
      </w:tc>
    </w:tr>
  </w:tbl>
  <w:p w14:paraId="6AA6495B" w14:textId="77777777" w:rsidR="001201E9" w:rsidRDefault="001201E9">
    <w:pPr>
      <w:pBdr>
        <w:top w:val="nil"/>
        <w:left w:val="nil"/>
        <w:bottom w:val="nil"/>
        <w:right w:val="nil"/>
        <w:between w:val="nil"/>
      </w:pBdr>
      <w:tabs>
        <w:tab w:val="center" w:pos="4987"/>
        <w:tab w:val="right" w:pos="9974"/>
        <w:tab w:val="left" w:pos="1820"/>
      </w:tabs>
      <w:rPr>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B92D8" w14:textId="77777777" w:rsidR="001201E9" w:rsidRDefault="001201E9">
      <w:r>
        <w:separator/>
      </w:r>
    </w:p>
  </w:footnote>
  <w:footnote w:type="continuationSeparator" w:id="0">
    <w:p w14:paraId="55F35FFC" w14:textId="77777777" w:rsidR="001201E9" w:rsidRDefault="001201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C2B8D" w14:textId="77777777" w:rsidR="001201E9" w:rsidRDefault="001201E9">
    <w:pPr>
      <w:pBdr>
        <w:top w:val="nil"/>
        <w:left w:val="nil"/>
        <w:bottom w:val="nil"/>
        <w:right w:val="nil"/>
        <w:between w:val="nil"/>
      </w:pBdr>
      <w:tabs>
        <w:tab w:val="center" w:pos="4252"/>
        <w:tab w:val="right" w:pos="8504"/>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EE84D" w14:textId="77777777" w:rsidR="001201E9" w:rsidRDefault="001201E9">
    <w:pPr>
      <w:pBdr>
        <w:top w:val="nil"/>
        <w:left w:val="nil"/>
        <w:bottom w:val="nil"/>
        <w:right w:val="nil"/>
        <w:between w:val="nil"/>
      </w:pBdr>
      <w:spacing w:line="276" w:lineRule="auto"/>
    </w:pPr>
  </w:p>
  <w:tbl>
    <w:tblPr>
      <w:tblStyle w:val="2"/>
      <w:tblW w:w="8838" w:type="dxa"/>
      <w:tblInd w:w="-115" w:type="dxa"/>
      <w:tblLayout w:type="fixed"/>
      <w:tblLook w:val="0400" w:firstRow="0" w:lastRow="0" w:firstColumn="0" w:lastColumn="0" w:noHBand="0" w:noVBand="1"/>
    </w:tblPr>
    <w:tblGrid>
      <w:gridCol w:w="1557"/>
      <w:gridCol w:w="4824"/>
      <w:gridCol w:w="2457"/>
    </w:tblGrid>
    <w:tr w:rsidR="001201E9" w14:paraId="7AA4F1B3" w14:textId="77777777">
      <w:tc>
        <w:tcPr>
          <w:tcW w:w="1557" w:type="dxa"/>
          <w:vAlign w:val="center"/>
        </w:tcPr>
        <w:p w14:paraId="7362CC54" w14:textId="77777777" w:rsidR="001201E9" w:rsidRDefault="001201E9">
          <w:pPr>
            <w:pBdr>
              <w:top w:val="nil"/>
              <w:left w:val="nil"/>
              <w:bottom w:val="nil"/>
              <w:right w:val="nil"/>
              <w:between w:val="nil"/>
            </w:pBdr>
            <w:tabs>
              <w:tab w:val="center" w:pos="4419"/>
              <w:tab w:val="right" w:pos="8838"/>
            </w:tabs>
            <w:jc w:val="center"/>
            <w:rPr>
              <w:color w:val="000000"/>
            </w:rPr>
          </w:pPr>
        </w:p>
      </w:tc>
      <w:tc>
        <w:tcPr>
          <w:tcW w:w="4824" w:type="dxa"/>
          <w:vAlign w:val="center"/>
        </w:tcPr>
        <w:p w14:paraId="3045A41C" w14:textId="77777777" w:rsidR="001201E9" w:rsidRDefault="001201E9">
          <w:pPr>
            <w:pBdr>
              <w:top w:val="nil"/>
              <w:left w:val="nil"/>
              <w:bottom w:val="nil"/>
              <w:right w:val="nil"/>
              <w:between w:val="nil"/>
            </w:pBdr>
            <w:tabs>
              <w:tab w:val="center" w:pos="4419"/>
              <w:tab w:val="right" w:pos="8838"/>
            </w:tabs>
            <w:jc w:val="right"/>
            <w:rPr>
              <w:color w:val="000000"/>
            </w:rPr>
          </w:pPr>
          <w:r>
            <w:rPr>
              <w:noProof/>
              <w:color w:val="000000"/>
              <w:lang w:val="en-US" w:bidi="ar-SA"/>
            </w:rPr>
            <w:drawing>
              <wp:inline distT="0" distB="0" distL="0" distR="0" wp14:anchorId="48612E5E" wp14:editId="533CA05E">
                <wp:extent cx="2677431" cy="615501"/>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77431" cy="615501"/>
                        </a:xfrm>
                        <a:prstGeom prst="rect">
                          <a:avLst/>
                        </a:prstGeom>
                        <a:ln/>
                      </pic:spPr>
                    </pic:pic>
                  </a:graphicData>
                </a:graphic>
              </wp:inline>
            </w:drawing>
          </w:r>
        </w:p>
      </w:tc>
      <w:tc>
        <w:tcPr>
          <w:tcW w:w="2457" w:type="dxa"/>
          <w:vAlign w:val="center"/>
        </w:tcPr>
        <w:p w14:paraId="7AB587BB" w14:textId="77777777" w:rsidR="001201E9" w:rsidRDefault="001201E9">
          <w:pPr>
            <w:tabs>
              <w:tab w:val="left" w:pos="1485"/>
            </w:tabs>
            <w:jc w:val="right"/>
            <w:rPr>
              <w:rFonts w:ascii="Code3of9" w:eastAsia="Code3of9" w:hAnsi="Code3of9" w:cs="Code3of9"/>
              <w:sz w:val="22"/>
              <w:szCs w:val="22"/>
            </w:rPr>
          </w:pPr>
          <w:r>
            <w:rPr>
              <w:rFonts w:ascii="Code3of9" w:eastAsia="Code3of9" w:hAnsi="Code3of9" w:cs="Code3of9"/>
              <w:sz w:val="22"/>
              <w:szCs w:val="22"/>
            </w:rPr>
            <w:t>*RAD_S*</w:t>
          </w:r>
        </w:p>
        <w:p w14:paraId="21250EAA" w14:textId="77777777" w:rsidR="001201E9" w:rsidRDefault="001201E9">
          <w:pPr>
            <w:tabs>
              <w:tab w:val="left" w:pos="1485"/>
            </w:tabs>
            <w:jc w:val="right"/>
            <w:rPr>
              <w:rFonts w:ascii="Arial" w:eastAsia="Arial" w:hAnsi="Arial" w:cs="Arial"/>
              <w:b/>
            </w:rPr>
          </w:pPr>
          <w:r>
            <w:rPr>
              <w:rFonts w:ascii="Arial" w:eastAsia="Arial" w:hAnsi="Arial" w:cs="Arial"/>
              <w:sz w:val="14"/>
              <w:szCs w:val="14"/>
            </w:rPr>
            <w:t xml:space="preserve">Radicado: </w:t>
          </w:r>
          <w:r>
            <w:rPr>
              <w:rFonts w:ascii="Arial" w:eastAsia="Arial" w:hAnsi="Arial" w:cs="Arial"/>
              <w:b/>
            </w:rPr>
            <w:t>RAD_S</w:t>
          </w:r>
        </w:p>
        <w:p w14:paraId="25B061CE" w14:textId="77777777" w:rsidR="001201E9" w:rsidRDefault="001201E9">
          <w:pPr>
            <w:tabs>
              <w:tab w:val="left" w:pos="1485"/>
            </w:tabs>
            <w:jc w:val="right"/>
            <w:rPr>
              <w:rFonts w:ascii="Arial" w:eastAsia="Arial" w:hAnsi="Arial" w:cs="Arial"/>
            </w:rPr>
          </w:pPr>
          <w:r>
            <w:rPr>
              <w:rFonts w:ascii="Arial" w:eastAsia="Arial" w:hAnsi="Arial" w:cs="Arial"/>
              <w:sz w:val="14"/>
              <w:szCs w:val="14"/>
            </w:rPr>
            <w:t>Fecha:</w:t>
          </w:r>
          <w:r>
            <w:rPr>
              <w:rFonts w:ascii="Arial" w:eastAsia="Arial" w:hAnsi="Arial" w:cs="Arial"/>
            </w:rPr>
            <w:t xml:space="preserve"> </w:t>
          </w:r>
          <w:r>
            <w:rPr>
              <w:rFonts w:ascii="Arial" w:eastAsia="Arial" w:hAnsi="Arial" w:cs="Arial"/>
              <w:sz w:val="18"/>
              <w:szCs w:val="18"/>
            </w:rPr>
            <w:t>F_RAD_S</w:t>
          </w:r>
        </w:p>
      </w:tc>
    </w:tr>
  </w:tbl>
  <w:p w14:paraId="24D96660" w14:textId="77777777" w:rsidR="001201E9" w:rsidRDefault="001201E9">
    <w:pPr>
      <w:pBdr>
        <w:top w:val="nil"/>
        <w:left w:val="nil"/>
        <w:bottom w:val="nil"/>
        <w:right w:val="nil"/>
        <w:between w:val="nil"/>
      </w:pBdr>
      <w:tabs>
        <w:tab w:val="center" w:pos="4252"/>
        <w:tab w:val="right" w:pos="8504"/>
      </w:tabs>
      <w:jc w:val="center"/>
    </w:pPr>
  </w:p>
  <w:p w14:paraId="43393E93" w14:textId="77777777" w:rsidR="001201E9" w:rsidRDefault="001201E9">
    <w:pPr>
      <w:pBdr>
        <w:top w:val="nil"/>
        <w:left w:val="nil"/>
        <w:bottom w:val="nil"/>
        <w:right w:val="nil"/>
        <w:between w:val="nil"/>
      </w:pBdr>
      <w:tabs>
        <w:tab w:val="center" w:pos="4252"/>
        <w:tab w:val="right" w:pos="8504"/>
      </w:tabs>
      <w:jc w:val="center"/>
      <w:rPr>
        <w:rFonts w:ascii="Arial" w:eastAsia="Arial" w:hAnsi="Arial" w:cs="Arial"/>
        <w:b/>
        <w:sz w:val="24"/>
        <w:szCs w:val="24"/>
      </w:rPr>
    </w:pPr>
  </w:p>
  <w:p w14:paraId="0622751B" w14:textId="77777777" w:rsidR="001201E9" w:rsidRDefault="001201E9">
    <w:pPr>
      <w:pBdr>
        <w:top w:val="nil"/>
        <w:left w:val="nil"/>
        <w:bottom w:val="nil"/>
        <w:right w:val="nil"/>
        <w:between w:val="nil"/>
      </w:pBdr>
      <w:tabs>
        <w:tab w:val="center" w:pos="4252"/>
        <w:tab w:val="right" w:pos="8504"/>
      </w:tabs>
      <w:jc w:val="center"/>
      <w:rPr>
        <w:rFonts w:ascii="Arial" w:eastAsia="Arial" w:hAnsi="Arial" w:cs="Arial"/>
        <w:b/>
        <w:sz w:val="28"/>
        <w:szCs w:val="28"/>
      </w:rPr>
    </w:pPr>
    <w:r>
      <w:rPr>
        <w:rFonts w:ascii="Arial" w:eastAsia="Arial" w:hAnsi="Arial" w:cs="Arial"/>
        <w:b/>
        <w:sz w:val="28"/>
        <w:szCs w:val="28"/>
      </w:rPr>
      <w:t>RESOLUCIÓN No</w:t>
    </w:r>
    <w:r>
      <w:rPr>
        <w:rFonts w:ascii="Arial" w:eastAsia="Arial" w:hAnsi="Arial" w:cs="Arial"/>
        <w:b/>
        <w:sz w:val="32"/>
        <w:szCs w:val="32"/>
      </w:rPr>
      <w:t xml:space="preserve">. ### </w:t>
    </w:r>
    <w:r>
      <w:rPr>
        <w:rFonts w:ascii="Arial" w:eastAsia="Arial" w:hAnsi="Arial" w:cs="Arial"/>
        <w:b/>
        <w:sz w:val="28"/>
        <w:szCs w:val="28"/>
      </w:rPr>
      <w:t>de 20##</w:t>
    </w:r>
  </w:p>
  <w:p w14:paraId="72F34F44" w14:textId="77777777" w:rsidR="001201E9" w:rsidRDefault="001201E9">
    <w:pPr>
      <w:tabs>
        <w:tab w:val="left" w:pos="1485"/>
      </w:tabs>
      <w:jc w:val="right"/>
      <w:rPr>
        <w:rFonts w:ascii="Arial" w:eastAsia="Arial" w:hAnsi="Arial" w:cs="Arial"/>
        <w:sz w:val="18"/>
        <w:szCs w:val="18"/>
      </w:rPr>
    </w:pPr>
  </w:p>
  <w:p w14:paraId="7B34E853" w14:textId="77777777" w:rsidR="001201E9" w:rsidRDefault="001201E9">
    <w:pPr>
      <w:tabs>
        <w:tab w:val="left" w:pos="1485"/>
      </w:tabs>
      <w:jc w:val="right"/>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68B62" w14:textId="77777777" w:rsidR="001201E9" w:rsidRDefault="001201E9">
    <w:pPr>
      <w:pBdr>
        <w:top w:val="nil"/>
        <w:left w:val="nil"/>
        <w:bottom w:val="nil"/>
        <w:right w:val="nil"/>
        <w:between w:val="nil"/>
      </w:pBdr>
      <w:tabs>
        <w:tab w:val="center" w:pos="4252"/>
        <w:tab w:val="right" w:pos="850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1979"/>
    <w:multiLevelType w:val="multilevel"/>
    <w:tmpl w:val="E97A7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D44D11"/>
    <w:multiLevelType w:val="multilevel"/>
    <w:tmpl w:val="A15A9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7B11019"/>
    <w:multiLevelType w:val="multilevel"/>
    <w:tmpl w:val="63D8B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30"/>
    <w:rsid w:val="0000564F"/>
    <w:rsid w:val="00017525"/>
    <w:rsid w:val="00021FD0"/>
    <w:rsid w:val="00035FE8"/>
    <w:rsid w:val="00050151"/>
    <w:rsid w:val="00067578"/>
    <w:rsid w:val="00071737"/>
    <w:rsid w:val="00073032"/>
    <w:rsid w:val="0007310F"/>
    <w:rsid w:val="00096A7C"/>
    <w:rsid w:val="000A5C9F"/>
    <w:rsid w:val="000B1415"/>
    <w:rsid w:val="000D4FAE"/>
    <w:rsid w:val="000E7237"/>
    <w:rsid w:val="000E79AA"/>
    <w:rsid w:val="000E7A9D"/>
    <w:rsid w:val="000F4268"/>
    <w:rsid w:val="001130AA"/>
    <w:rsid w:val="001201E9"/>
    <w:rsid w:val="00147C3A"/>
    <w:rsid w:val="00151F3C"/>
    <w:rsid w:val="001574A1"/>
    <w:rsid w:val="00186ADA"/>
    <w:rsid w:val="001E00D7"/>
    <w:rsid w:val="001E47B0"/>
    <w:rsid w:val="001E6B16"/>
    <w:rsid w:val="0020191C"/>
    <w:rsid w:val="00242B97"/>
    <w:rsid w:val="002573A1"/>
    <w:rsid w:val="00274654"/>
    <w:rsid w:val="00274C3A"/>
    <w:rsid w:val="00275573"/>
    <w:rsid w:val="00280C47"/>
    <w:rsid w:val="002817E5"/>
    <w:rsid w:val="00282120"/>
    <w:rsid w:val="002D3CCF"/>
    <w:rsid w:val="002D46CE"/>
    <w:rsid w:val="002F6C72"/>
    <w:rsid w:val="00310834"/>
    <w:rsid w:val="003171A4"/>
    <w:rsid w:val="00322193"/>
    <w:rsid w:val="00327686"/>
    <w:rsid w:val="003303E2"/>
    <w:rsid w:val="003512B2"/>
    <w:rsid w:val="00391F20"/>
    <w:rsid w:val="0039401E"/>
    <w:rsid w:val="0039417F"/>
    <w:rsid w:val="003A71C0"/>
    <w:rsid w:val="003C1054"/>
    <w:rsid w:val="003E5967"/>
    <w:rsid w:val="003E6DEA"/>
    <w:rsid w:val="00412E2C"/>
    <w:rsid w:val="00417415"/>
    <w:rsid w:val="00482F11"/>
    <w:rsid w:val="004A0D6A"/>
    <w:rsid w:val="004C0B31"/>
    <w:rsid w:val="004C33F5"/>
    <w:rsid w:val="004C7CAA"/>
    <w:rsid w:val="004D2A0C"/>
    <w:rsid w:val="004F27FE"/>
    <w:rsid w:val="004F3055"/>
    <w:rsid w:val="0052113C"/>
    <w:rsid w:val="0053039F"/>
    <w:rsid w:val="00534BE2"/>
    <w:rsid w:val="00542015"/>
    <w:rsid w:val="00550C7C"/>
    <w:rsid w:val="0056019C"/>
    <w:rsid w:val="00573148"/>
    <w:rsid w:val="005B5B6C"/>
    <w:rsid w:val="005E664E"/>
    <w:rsid w:val="005F5D81"/>
    <w:rsid w:val="00606C92"/>
    <w:rsid w:val="00625058"/>
    <w:rsid w:val="00633806"/>
    <w:rsid w:val="00654E44"/>
    <w:rsid w:val="00662C72"/>
    <w:rsid w:val="00681694"/>
    <w:rsid w:val="00686316"/>
    <w:rsid w:val="00690F0F"/>
    <w:rsid w:val="006A4B27"/>
    <w:rsid w:val="006A6D93"/>
    <w:rsid w:val="006C1B12"/>
    <w:rsid w:val="006D1008"/>
    <w:rsid w:val="006D28CB"/>
    <w:rsid w:val="006D31FB"/>
    <w:rsid w:val="006D4EC4"/>
    <w:rsid w:val="006E45CB"/>
    <w:rsid w:val="0070112F"/>
    <w:rsid w:val="00720479"/>
    <w:rsid w:val="007343EB"/>
    <w:rsid w:val="00746140"/>
    <w:rsid w:val="00755EE1"/>
    <w:rsid w:val="00761FD9"/>
    <w:rsid w:val="00773C07"/>
    <w:rsid w:val="00792FDB"/>
    <w:rsid w:val="007C4350"/>
    <w:rsid w:val="007E07B0"/>
    <w:rsid w:val="007E3CDE"/>
    <w:rsid w:val="007E60C4"/>
    <w:rsid w:val="007F25E3"/>
    <w:rsid w:val="007F3C2C"/>
    <w:rsid w:val="00805B4C"/>
    <w:rsid w:val="00817AB3"/>
    <w:rsid w:val="008270B4"/>
    <w:rsid w:val="0083263E"/>
    <w:rsid w:val="00842E78"/>
    <w:rsid w:val="008505C4"/>
    <w:rsid w:val="008552CB"/>
    <w:rsid w:val="00855F03"/>
    <w:rsid w:val="0087693D"/>
    <w:rsid w:val="00880378"/>
    <w:rsid w:val="00893E11"/>
    <w:rsid w:val="008A1909"/>
    <w:rsid w:val="008A5D79"/>
    <w:rsid w:val="008D75D0"/>
    <w:rsid w:val="0091297A"/>
    <w:rsid w:val="00921F6F"/>
    <w:rsid w:val="00961C32"/>
    <w:rsid w:val="00967863"/>
    <w:rsid w:val="00981ABC"/>
    <w:rsid w:val="00981CC0"/>
    <w:rsid w:val="009E5B62"/>
    <w:rsid w:val="00A22073"/>
    <w:rsid w:val="00A271AE"/>
    <w:rsid w:val="00A32ACB"/>
    <w:rsid w:val="00A34A64"/>
    <w:rsid w:val="00A47919"/>
    <w:rsid w:val="00A47C6B"/>
    <w:rsid w:val="00A5195B"/>
    <w:rsid w:val="00A54467"/>
    <w:rsid w:val="00A61BFC"/>
    <w:rsid w:val="00A650FD"/>
    <w:rsid w:val="00A675DF"/>
    <w:rsid w:val="00A753C0"/>
    <w:rsid w:val="00A7651E"/>
    <w:rsid w:val="00A9306D"/>
    <w:rsid w:val="00AB3067"/>
    <w:rsid w:val="00AC64EF"/>
    <w:rsid w:val="00B02872"/>
    <w:rsid w:val="00B260D0"/>
    <w:rsid w:val="00B30EB6"/>
    <w:rsid w:val="00B34547"/>
    <w:rsid w:val="00B4321D"/>
    <w:rsid w:val="00B47B6D"/>
    <w:rsid w:val="00B5612A"/>
    <w:rsid w:val="00B81F87"/>
    <w:rsid w:val="00B91DD6"/>
    <w:rsid w:val="00BB0644"/>
    <w:rsid w:val="00BB24C7"/>
    <w:rsid w:val="00BC2467"/>
    <w:rsid w:val="00BC5B3E"/>
    <w:rsid w:val="00BE0414"/>
    <w:rsid w:val="00C020EC"/>
    <w:rsid w:val="00C02B65"/>
    <w:rsid w:val="00C05E42"/>
    <w:rsid w:val="00C141D8"/>
    <w:rsid w:val="00C209C6"/>
    <w:rsid w:val="00C240FA"/>
    <w:rsid w:val="00C2738B"/>
    <w:rsid w:val="00C352F6"/>
    <w:rsid w:val="00C72C65"/>
    <w:rsid w:val="00C80FD3"/>
    <w:rsid w:val="00CB03E9"/>
    <w:rsid w:val="00CC7FE7"/>
    <w:rsid w:val="00CF2755"/>
    <w:rsid w:val="00D0007B"/>
    <w:rsid w:val="00D0364B"/>
    <w:rsid w:val="00D1010F"/>
    <w:rsid w:val="00D32900"/>
    <w:rsid w:val="00D33275"/>
    <w:rsid w:val="00D40366"/>
    <w:rsid w:val="00D41446"/>
    <w:rsid w:val="00D575C0"/>
    <w:rsid w:val="00D653AD"/>
    <w:rsid w:val="00D653B5"/>
    <w:rsid w:val="00D70BB9"/>
    <w:rsid w:val="00DA6449"/>
    <w:rsid w:val="00DB0608"/>
    <w:rsid w:val="00DD0E0A"/>
    <w:rsid w:val="00DD5247"/>
    <w:rsid w:val="00DD7D98"/>
    <w:rsid w:val="00DF7068"/>
    <w:rsid w:val="00E03DED"/>
    <w:rsid w:val="00E06F89"/>
    <w:rsid w:val="00E33A2E"/>
    <w:rsid w:val="00E545D5"/>
    <w:rsid w:val="00E57A20"/>
    <w:rsid w:val="00E70B17"/>
    <w:rsid w:val="00E73E46"/>
    <w:rsid w:val="00E8745D"/>
    <w:rsid w:val="00E94FD7"/>
    <w:rsid w:val="00EB7117"/>
    <w:rsid w:val="00EC2430"/>
    <w:rsid w:val="00EC683A"/>
    <w:rsid w:val="00ED0F1E"/>
    <w:rsid w:val="00ED35C8"/>
    <w:rsid w:val="00ED7A03"/>
    <w:rsid w:val="00EE2497"/>
    <w:rsid w:val="00F03725"/>
    <w:rsid w:val="00F03A59"/>
    <w:rsid w:val="00F10381"/>
    <w:rsid w:val="00F4006E"/>
    <w:rsid w:val="00F53D90"/>
    <w:rsid w:val="00F558B0"/>
    <w:rsid w:val="00F80F2D"/>
    <w:rsid w:val="00FA558C"/>
    <w:rsid w:val="00FA60A5"/>
    <w:rsid w:val="00FE7027"/>
    <w:rsid w:val="00FF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84A7"/>
  <w15:docId w15:val="{CE5B2BDD-9EA6-4FE1-BE71-273779EB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A"/>
        <w:lang w:val="es-E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pPr>
    <w:rPr>
      <w:lang w:bidi="es-ES"/>
    </w:rPr>
  </w:style>
  <w:style w:type="paragraph" w:styleId="Ttulo1">
    <w:name w:val="heading 1"/>
    <w:basedOn w:val="Normal"/>
    <w:next w:val="Normal"/>
    <w:uiPriority w:val="9"/>
    <w:qFormat/>
    <w:pPr>
      <w:keepNext/>
      <w:spacing w:line="480" w:lineRule="auto"/>
      <w:jc w:val="center"/>
      <w:outlineLvl w:val="0"/>
    </w:pPr>
    <w:rPr>
      <w:rFonts w:ascii="Arial" w:eastAsia="Arial" w:hAnsi="Arial" w:cs="Arial"/>
      <w:b/>
      <w:bCs/>
      <w:sz w:val="24"/>
      <w:szCs w:val="24"/>
    </w:rPr>
  </w:style>
  <w:style w:type="paragraph" w:styleId="Ttulo2">
    <w:name w:val="heading 2"/>
    <w:basedOn w:val="Normal"/>
    <w:next w:val="Normal"/>
    <w:uiPriority w:val="9"/>
    <w:semiHidden/>
    <w:unhideWhenUsed/>
    <w:qFormat/>
    <w:pPr>
      <w:keepNext/>
      <w:outlineLvl w:val="1"/>
    </w:pPr>
    <w:rPr>
      <w:rFonts w:ascii="Arial" w:eastAsia="Arial" w:hAnsi="Arial" w:cs="Arial"/>
      <w:b/>
      <w:bCs/>
      <w:sz w:val="24"/>
      <w:szCs w:val="24"/>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24"/>
      <w:szCs w:val="24"/>
    </w:rPr>
  </w:style>
  <w:style w:type="paragraph" w:styleId="Ttulo4">
    <w:name w:val="heading 4"/>
    <w:basedOn w:val="Normal"/>
    <w:next w:val="Normal"/>
    <w:uiPriority w:val="9"/>
    <w:semiHidden/>
    <w:unhideWhenUsed/>
    <w:qFormat/>
    <w:pPr>
      <w:keepNext/>
      <w:jc w:val="both"/>
      <w:outlineLvl w:val="3"/>
    </w:pPr>
    <w:rPr>
      <w:rFonts w:ascii="Arial" w:eastAsia="Arial" w:hAnsi="Arial" w:cs="Arial"/>
      <w:b/>
      <w:bCs/>
      <w:sz w:val="24"/>
      <w:szCs w:val="24"/>
    </w:rPr>
  </w:style>
  <w:style w:type="paragraph" w:styleId="Ttulo5">
    <w:name w:val="heading 5"/>
    <w:basedOn w:val="Normal"/>
    <w:next w:val="Normal"/>
    <w:uiPriority w:val="9"/>
    <w:semiHidden/>
    <w:unhideWhenUsed/>
    <w:qFormat/>
    <w:pPr>
      <w:keepNext/>
      <w:jc w:val="both"/>
      <w:outlineLvl w:val="4"/>
    </w:pPr>
    <w:rPr>
      <w:b/>
      <w:bCs/>
      <w:sz w:val="12"/>
      <w:szCs w:val="12"/>
    </w:rPr>
  </w:style>
  <w:style w:type="paragraph" w:styleId="Ttulo6">
    <w:name w:val="heading 6"/>
    <w:basedOn w:val="Normal"/>
    <w:next w:val="Normal"/>
    <w:uiPriority w:val="9"/>
    <w:semiHidden/>
    <w:unhideWhenUsed/>
    <w:qFormat/>
    <w:pPr>
      <w:keepNext/>
      <w:outlineLvl w:val="5"/>
    </w:pPr>
    <w:rPr>
      <w:rFonts w:ascii="Tahoma" w:eastAsia="Tahoma" w:hAnsi="Tahoma"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RTFNum31">
    <w:name w:val="RTF_Num 3 1"/>
    <w:qFormat/>
    <w:rPr>
      <w:rFonts w:ascii="Wingdings" w:eastAsia="Wingdings" w:hAnsi="Wingdings" w:cs="Wingdings"/>
      <w:b w:val="0"/>
      <w:bCs w:val="0"/>
      <w:i w:val="0"/>
      <w:iCs w:val="0"/>
      <w:sz w:val="24"/>
      <w:szCs w:val="24"/>
    </w:rPr>
  </w:style>
  <w:style w:type="character" w:customStyle="1" w:styleId="InternetLink">
    <w:name w:val="Internet Link"/>
    <w:rPr>
      <w:color w:val="0000FF"/>
      <w:u w:val="single"/>
    </w:rPr>
  </w:style>
  <w:style w:type="character" w:customStyle="1" w:styleId="estilo61">
    <w:name w:val="estilo61"/>
    <w:qFormat/>
    <w:rPr>
      <w:b/>
      <w:bCs/>
      <w:color w:val="FF0000"/>
    </w:rPr>
  </w:style>
  <w:style w:type="character" w:customStyle="1" w:styleId="NumberingSymbols">
    <w:name w:val="Numbering Symbols"/>
    <w:qFormat/>
  </w:style>
  <w:style w:type="character" w:customStyle="1" w:styleId="TextodegloboCar">
    <w:name w:val="Texto de globo Car"/>
    <w:qFormat/>
    <w:rPr>
      <w:rFonts w:ascii="Segoe UI" w:hAnsi="Segoe UI" w:cs="Segoe UI"/>
      <w:sz w:val="18"/>
      <w:szCs w:val="18"/>
      <w:lang w:val="es-ES" w:bidi="es-ES"/>
    </w:rPr>
  </w:style>
  <w:style w:type="character" w:customStyle="1" w:styleId="PiedepginaCar">
    <w:name w:val="Pie de página Car"/>
    <w:qFormat/>
    <w:rPr>
      <w:lang w:val="es-ES" w:bidi="es-ES"/>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Encabezado">
    <w:name w:val="header"/>
    <w:basedOn w:val="Normal"/>
    <w:qFormat/>
    <w:pPr>
      <w:tabs>
        <w:tab w:val="center" w:pos="4252"/>
        <w:tab w:val="right" w:pos="8504"/>
      </w:tabs>
    </w:pPr>
  </w:style>
  <w:style w:type="paragraph" w:styleId="Piedepgina">
    <w:name w:val="footer"/>
    <w:basedOn w:val="Normal"/>
    <w:qFormat/>
    <w:pPr>
      <w:suppressLineNumbers/>
      <w:tabs>
        <w:tab w:val="center" w:pos="4987"/>
        <w:tab w:val="right" w:pos="9974"/>
      </w:tabs>
    </w:pPr>
  </w:style>
  <w:style w:type="paragraph" w:styleId="Mapadeldocumento">
    <w:name w:val="Document Map"/>
    <w:basedOn w:val="Normal"/>
    <w:qFormat/>
    <w:rPr>
      <w:rFonts w:ascii="Tahoma" w:eastAsia="Tahoma" w:hAnsi="Tahoma" w:cs="Tahoma"/>
    </w:rPr>
  </w:style>
  <w:style w:type="paragraph" w:styleId="Textodeglobo">
    <w:name w:val="Balloon Text"/>
    <w:basedOn w:val="Normal"/>
    <w:qFormat/>
    <w:rPr>
      <w:rFonts w:ascii="Segoe UI" w:hAnsi="Segoe UI" w:cs="Segoe UI"/>
      <w:sz w:val="18"/>
      <w:szCs w:val="18"/>
    </w:rPr>
  </w:style>
  <w:style w:type="paragraph" w:customStyle="1" w:styleId="estilo4">
    <w:name w:val="estilo4"/>
    <w:basedOn w:val="Normal"/>
    <w:qFormat/>
    <w:pPr>
      <w:spacing w:before="100" w:after="100"/>
    </w:pPr>
    <w:rPr>
      <w:color w:val="000000"/>
      <w:sz w:val="24"/>
      <w:szCs w:val="24"/>
    </w:rPr>
  </w:style>
  <w:style w:type="paragraph" w:customStyle="1" w:styleId="estilo5">
    <w:name w:val="estilo5"/>
    <w:basedOn w:val="Normal"/>
    <w:qFormat/>
    <w:pPr>
      <w:spacing w:before="100" w:after="100"/>
    </w:pPr>
    <w:rPr>
      <w:sz w:val="24"/>
      <w:szCs w:val="24"/>
    </w:rPr>
  </w:style>
  <w:style w:type="paragraph" w:styleId="NormalWeb">
    <w:name w:val="Normal (Web)"/>
    <w:basedOn w:val="Normal"/>
    <w:uiPriority w:val="99"/>
    <w:qFormat/>
    <w:pPr>
      <w:spacing w:before="100" w:after="100"/>
    </w:pPr>
    <w:rPr>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extoindependiente21">
    <w:name w:val="Texto independiente 21"/>
    <w:basedOn w:val="Normal"/>
    <w:qFormat/>
    <w:rPr>
      <w:rFonts w:ascii="Arial" w:hAnsi="Arial" w:cs="Arial"/>
      <w:sz w:val="16"/>
      <w:szCs w:val="16"/>
    </w:rPr>
  </w:style>
  <w:style w:type="paragraph" w:customStyle="1" w:styleId="LO-Normal">
    <w:name w:val="LO-Normal"/>
    <w:qFormat/>
    <w:pPr>
      <w:suppressAutoHyphens/>
      <w:overflowPunct w:val="0"/>
    </w:pPr>
    <w:rPr>
      <w:lang w:eastAsia="es-ES" w:bidi="es-ES"/>
    </w:rPr>
  </w:style>
  <w:style w:type="numbering" w:customStyle="1" w:styleId="WW8Num1">
    <w:name w:val="WW8Num1"/>
    <w:qFormat/>
  </w:style>
  <w:style w:type="table" w:styleId="Tablaconcuadrcula">
    <w:name w:val="Table Grid"/>
    <w:basedOn w:val="Tablanormal"/>
    <w:uiPriority w:val="39"/>
    <w:rsid w:val="0064020C"/>
    <w:rPr>
      <w:rFonts w:ascii="Calibri" w:eastAsia="Calibri" w:hAnsi="Calibri" w:cs="Calibri"/>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4020C"/>
    <w:rPr>
      <w:color w:val="0563C1" w:themeColor="hyperlink"/>
      <w:u w:val="single"/>
    </w:rPr>
  </w:style>
  <w:style w:type="table" w:customStyle="1" w:styleId="TableGrid">
    <w:name w:val="TableGrid"/>
    <w:rsid w:val="009A37FF"/>
    <w:rPr>
      <w:rFonts w:asciiTheme="minorHAnsi" w:eastAsiaTheme="minorEastAsia" w:hAnsiTheme="minorHAnsi" w:cstheme="minorBidi"/>
      <w:sz w:val="22"/>
      <w:szCs w:val="22"/>
      <w:lang w:val="en-US"/>
    </w:rPr>
    <w:tblPr>
      <w:tblCellMar>
        <w:top w:w="0" w:type="dxa"/>
        <w:left w:w="0" w:type="dxa"/>
        <w:bottom w:w="0" w:type="dxa"/>
        <w:right w:w="0" w:type="dxa"/>
      </w:tblCellMar>
    </w:tblPr>
  </w:style>
  <w:style w:type="character" w:customStyle="1" w:styleId="Heading5">
    <w:name w:val="Heading #5_"/>
    <w:basedOn w:val="Fuentedeprrafopredeter"/>
    <w:link w:val="Heading50"/>
    <w:rsid w:val="009A37FF"/>
    <w:rPr>
      <w:rFonts w:ascii="Arial" w:eastAsia="Arial" w:hAnsi="Arial" w:cs="Arial"/>
      <w:b/>
      <w:bCs/>
      <w:sz w:val="19"/>
      <w:szCs w:val="19"/>
    </w:rPr>
  </w:style>
  <w:style w:type="paragraph" w:customStyle="1" w:styleId="Heading50">
    <w:name w:val="Heading #5"/>
    <w:basedOn w:val="Normal"/>
    <w:link w:val="Heading5"/>
    <w:rsid w:val="009A37FF"/>
    <w:pPr>
      <w:suppressAutoHyphens w:val="0"/>
      <w:overflowPunct/>
      <w:spacing w:after="210" w:line="245" w:lineRule="auto"/>
      <w:jc w:val="center"/>
      <w:outlineLvl w:val="4"/>
    </w:pPr>
    <w:rPr>
      <w:rFonts w:ascii="Arial" w:eastAsia="Arial" w:hAnsi="Arial" w:cs="Arial"/>
      <w:b/>
      <w:bCs/>
      <w:color w:val="auto"/>
      <w:sz w:val="19"/>
      <w:szCs w:val="19"/>
      <w:lang w:val="es-CO" w:bidi="hi-IN"/>
    </w:rPr>
  </w:style>
  <w:style w:type="character" w:customStyle="1" w:styleId="Other">
    <w:name w:val="Other_"/>
    <w:basedOn w:val="Fuentedeprrafopredeter"/>
    <w:link w:val="Other0"/>
    <w:rsid w:val="009A37FF"/>
    <w:rPr>
      <w:rFonts w:ascii="Arial" w:eastAsia="Arial" w:hAnsi="Arial" w:cs="Arial"/>
      <w:sz w:val="19"/>
      <w:szCs w:val="19"/>
    </w:rPr>
  </w:style>
  <w:style w:type="character" w:customStyle="1" w:styleId="Tablecaption">
    <w:name w:val="Table caption_"/>
    <w:basedOn w:val="Fuentedeprrafopredeter"/>
    <w:link w:val="Tablecaption0"/>
    <w:rsid w:val="009A37FF"/>
    <w:rPr>
      <w:rFonts w:ascii="Arial" w:eastAsia="Arial" w:hAnsi="Arial" w:cs="Arial"/>
      <w:b/>
      <w:bCs/>
      <w:sz w:val="8"/>
      <w:szCs w:val="8"/>
    </w:rPr>
  </w:style>
  <w:style w:type="paragraph" w:customStyle="1" w:styleId="Other0">
    <w:name w:val="Other"/>
    <w:basedOn w:val="Normal"/>
    <w:link w:val="Other"/>
    <w:rsid w:val="009A37FF"/>
    <w:pPr>
      <w:suppressAutoHyphens w:val="0"/>
      <w:overflowPunct/>
      <w:spacing w:after="220" w:line="252" w:lineRule="auto"/>
    </w:pPr>
    <w:rPr>
      <w:rFonts w:ascii="Arial" w:eastAsia="Arial" w:hAnsi="Arial" w:cs="Arial"/>
      <w:color w:val="auto"/>
      <w:sz w:val="19"/>
      <w:szCs w:val="19"/>
      <w:lang w:val="es-CO" w:bidi="hi-IN"/>
    </w:rPr>
  </w:style>
  <w:style w:type="paragraph" w:customStyle="1" w:styleId="Tablecaption0">
    <w:name w:val="Table caption"/>
    <w:basedOn w:val="Normal"/>
    <w:link w:val="Tablecaption"/>
    <w:rsid w:val="009A37FF"/>
    <w:pPr>
      <w:suppressAutoHyphens w:val="0"/>
      <w:overflowPunct/>
    </w:pPr>
    <w:rPr>
      <w:rFonts w:ascii="Arial" w:eastAsia="Arial" w:hAnsi="Arial" w:cs="Arial"/>
      <w:b/>
      <w:bCs/>
      <w:color w:val="auto"/>
      <w:sz w:val="8"/>
      <w:szCs w:val="8"/>
      <w:lang w:val="es-CO" w:bidi="hi-IN"/>
    </w:rPr>
  </w:style>
  <w:style w:type="paragraph" w:styleId="Prrafodelista">
    <w:name w:val="List Paragraph"/>
    <w:basedOn w:val="Normal"/>
    <w:uiPriority w:val="34"/>
    <w:qFormat/>
    <w:rsid w:val="00463DBE"/>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rFonts w:ascii="Calibri" w:eastAsia="Calibri" w:hAnsi="Calibri" w:cs="Calibri"/>
    </w:r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70112F"/>
    <w:rPr>
      <w:sz w:val="16"/>
      <w:szCs w:val="16"/>
    </w:rPr>
  </w:style>
  <w:style w:type="paragraph" w:styleId="Textocomentario">
    <w:name w:val="annotation text"/>
    <w:basedOn w:val="Normal"/>
    <w:link w:val="TextocomentarioCar"/>
    <w:uiPriority w:val="99"/>
    <w:unhideWhenUsed/>
    <w:rsid w:val="0070112F"/>
  </w:style>
  <w:style w:type="character" w:customStyle="1" w:styleId="TextocomentarioCar">
    <w:name w:val="Texto comentario Car"/>
    <w:basedOn w:val="Fuentedeprrafopredeter"/>
    <w:link w:val="Textocomentario"/>
    <w:uiPriority w:val="99"/>
    <w:rsid w:val="0070112F"/>
    <w:rPr>
      <w:lang w:bidi="es-ES"/>
    </w:rPr>
  </w:style>
  <w:style w:type="paragraph" w:styleId="Asuntodelcomentario">
    <w:name w:val="annotation subject"/>
    <w:basedOn w:val="Textocomentario"/>
    <w:next w:val="Textocomentario"/>
    <w:link w:val="AsuntodelcomentarioCar"/>
    <w:uiPriority w:val="99"/>
    <w:semiHidden/>
    <w:unhideWhenUsed/>
    <w:rsid w:val="0070112F"/>
    <w:rPr>
      <w:b/>
      <w:bCs/>
    </w:rPr>
  </w:style>
  <w:style w:type="character" w:customStyle="1" w:styleId="AsuntodelcomentarioCar">
    <w:name w:val="Asunto del comentario Car"/>
    <w:basedOn w:val="TextocomentarioCar"/>
    <w:link w:val="Asuntodelcomentario"/>
    <w:uiPriority w:val="99"/>
    <w:semiHidden/>
    <w:rsid w:val="0070112F"/>
    <w:rPr>
      <w:b/>
      <w:bCs/>
      <w:lang w:bidi="es-ES"/>
    </w:rPr>
  </w:style>
  <w:style w:type="paragraph" w:styleId="Revisin">
    <w:name w:val="Revision"/>
    <w:hidden/>
    <w:uiPriority w:val="99"/>
    <w:semiHidden/>
    <w:rsid w:val="008270B4"/>
    <w:pPr>
      <w:widowControl/>
    </w:pPr>
    <w:rPr>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1726">
      <w:bodyDiv w:val="1"/>
      <w:marLeft w:val="0"/>
      <w:marRight w:val="0"/>
      <w:marTop w:val="0"/>
      <w:marBottom w:val="0"/>
      <w:divBdr>
        <w:top w:val="none" w:sz="0" w:space="0" w:color="auto"/>
        <w:left w:val="none" w:sz="0" w:space="0" w:color="auto"/>
        <w:bottom w:val="none" w:sz="0" w:space="0" w:color="auto"/>
        <w:right w:val="none" w:sz="0" w:space="0" w:color="auto"/>
      </w:divBdr>
    </w:div>
    <w:div w:id="405618045">
      <w:bodyDiv w:val="1"/>
      <w:marLeft w:val="0"/>
      <w:marRight w:val="0"/>
      <w:marTop w:val="0"/>
      <w:marBottom w:val="0"/>
      <w:divBdr>
        <w:top w:val="none" w:sz="0" w:space="0" w:color="auto"/>
        <w:left w:val="none" w:sz="0" w:space="0" w:color="auto"/>
        <w:bottom w:val="none" w:sz="0" w:space="0" w:color="auto"/>
        <w:right w:val="none" w:sz="0" w:space="0" w:color="auto"/>
      </w:divBdr>
    </w:div>
    <w:div w:id="1536431610">
      <w:bodyDiv w:val="1"/>
      <w:marLeft w:val="0"/>
      <w:marRight w:val="0"/>
      <w:marTop w:val="0"/>
      <w:marBottom w:val="0"/>
      <w:divBdr>
        <w:top w:val="none" w:sz="0" w:space="0" w:color="auto"/>
        <w:left w:val="none" w:sz="0" w:space="0" w:color="auto"/>
        <w:bottom w:val="none" w:sz="0" w:space="0" w:color="auto"/>
        <w:right w:val="none" w:sz="0" w:space="0" w:color="auto"/>
      </w:divBdr>
    </w:div>
    <w:div w:id="1551267484">
      <w:bodyDiv w:val="1"/>
      <w:marLeft w:val="0"/>
      <w:marRight w:val="0"/>
      <w:marTop w:val="0"/>
      <w:marBottom w:val="0"/>
      <w:divBdr>
        <w:top w:val="none" w:sz="0" w:space="0" w:color="auto"/>
        <w:left w:val="none" w:sz="0" w:space="0" w:color="auto"/>
        <w:bottom w:val="none" w:sz="0" w:space="0" w:color="auto"/>
        <w:right w:val="none" w:sz="0" w:space="0" w:color="auto"/>
      </w:divBdr>
    </w:div>
    <w:div w:id="1703627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ulturarecreacionydeport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UkEqhu1654pbo2MwH4wX6sRJZA==">AMUW2mUdWSFOVOqVGCgB9JCCPRR6644acxPC1SfrjQgP3G6feNyjRPG7wsf7UzbKXzORxquUERb67CtooAlHrEhewoFQL+IyMOFYPHko9jEF7KhqYk+Be3XL/LeoEbGRbOFUAzR3r/WLg9mZelW/Z+uqZNSmk9xWkLZpiaxFcbCx/PY/AY8+3TfYQxl8o95NwJJQXrC+1M3/itfP8GHtGg+4Twzcw0atkIFlXTIAJuGBENJBFsvq7bxNvdhPEyqAeDu7TthYp8EHVd3iG6dXiMHMwvYssBmy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5480</Words>
  <Characters>31239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 Gestión Corporativa</dc:creator>
  <cp:keywords/>
  <dc:description/>
  <cp:lastModifiedBy>LENOVO</cp:lastModifiedBy>
  <cp:revision>2</cp:revision>
  <dcterms:created xsi:type="dcterms:W3CDTF">2022-11-11T13:17:00Z</dcterms:created>
  <dcterms:modified xsi:type="dcterms:W3CDTF">2022-11-11T13:17:00Z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n 1">
    <vt:lpwstr/>
  </property>
  <property fmtid="{D5CDD505-2E9C-101B-9397-08002B2CF9AE}" pid="3" name="Informaci?n 2">
    <vt:lpwstr/>
  </property>
  <property fmtid="{D5CDD505-2E9C-101B-9397-08002B2CF9AE}" pid="4" name="Informaci?n 3">
    <vt:lpwstr/>
  </property>
  <property fmtid="{D5CDD505-2E9C-101B-9397-08002B2CF9AE}" pid="5" name="Informaci?n 4">
    <vt:lpwstr/>
  </property>
</Properties>
</file>